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4A79" w14:textId="77777777" w:rsidR="00BA4565" w:rsidRDefault="0050006E" w:rsidP="00400EC3">
      <w:r>
        <w:rPr>
          <w:rFonts w:ascii="Times New Roman" w:hAnsi="Times New Roman"/>
          <w:noProof/>
          <w:sz w:val="24"/>
          <w:szCs w:val="24"/>
          <w:lang w:eastAsia="en-GB"/>
        </w:rPr>
        <w:drawing>
          <wp:anchor distT="36576" distB="36576" distL="36576" distR="36576" simplePos="0" relativeHeight="251661312" behindDoc="0" locked="0" layoutInCell="1" allowOverlap="1" wp14:anchorId="721F98F0" wp14:editId="413B3589">
            <wp:simplePos x="0" y="0"/>
            <wp:positionH relativeFrom="column">
              <wp:posOffset>-205740</wp:posOffset>
            </wp:positionH>
            <wp:positionV relativeFrom="paragraph">
              <wp:posOffset>-464820</wp:posOffset>
            </wp:positionV>
            <wp:extent cx="3688715" cy="1407795"/>
            <wp:effectExtent l="0" t="0" r="6985" b="1905"/>
            <wp:wrapNone/>
            <wp:docPr id="4" name="Picture 4" descr="DERBYSHIRE_LOGO_PRIMARY_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BYSHIRE_LOGO_PRIMARY_FO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715" cy="1407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17819679" wp14:editId="6176614B">
            <wp:simplePos x="0" y="0"/>
            <wp:positionH relativeFrom="column">
              <wp:posOffset>-5935980</wp:posOffset>
            </wp:positionH>
            <wp:positionV relativeFrom="paragraph">
              <wp:posOffset>290830</wp:posOffset>
            </wp:positionV>
            <wp:extent cx="3688715" cy="1407795"/>
            <wp:effectExtent l="0" t="0" r="6985" b="1905"/>
            <wp:wrapNone/>
            <wp:docPr id="2" name="Picture 2" descr="DERBYSHIRE_LOGO_PRIMARY_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BYSHIRE_LOGO_PRIMARY_FO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715" cy="1407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65E0B8" w14:textId="77777777" w:rsidR="00BA4565" w:rsidRDefault="00BA4565" w:rsidP="00400EC3"/>
    <w:p w14:paraId="166AC7BE" w14:textId="77777777" w:rsidR="00BA4565" w:rsidRDefault="00BA4565" w:rsidP="00400EC3"/>
    <w:p w14:paraId="197D6FC9" w14:textId="77777777" w:rsidR="00BA4565" w:rsidRDefault="00BA4565" w:rsidP="00400EC3"/>
    <w:p w14:paraId="7C36287D" w14:textId="77777777" w:rsidR="00BA4565" w:rsidRPr="00BA4565" w:rsidRDefault="00BA4565" w:rsidP="00400EC3">
      <w:pPr>
        <w:rPr>
          <w:rFonts w:ascii="Arial" w:hAnsi="Arial" w:cs="Arial"/>
          <w:b/>
          <w:sz w:val="24"/>
          <w:szCs w:val="24"/>
        </w:rPr>
      </w:pPr>
      <w:r w:rsidRPr="00BA4565">
        <w:rPr>
          <w:rFonts w:ascii="Arial" w:hAnsi="Arial" w:cs="Arial"/>
          <w:b/>
          <w:sz w:val="24"/>
          <w:szCs w:val="24"/>
        </w:rPr>
        <w:t>Volunteer Role: Aqueduct Cottage Custodian</w:t>
      </w:r>
    </w:p>
    <w:p w14:paraId="44BC45A3" w14:textId="77777777" w:rsidR="00400EC3" w:rsidRPr="00BA4565" w:rsidRDefault="00707B3E" w:rsidP="00400EC3">
      <w:pPr>
        <w:rPr>
          <w:rFonts w:ascii="Arial" w:hAnsi="Arial" w:cs="Arial"/>
          <w:sz w:val="24"/>
          <w:szCs w:val="24"/>
        </w:rPr>
      </w:pPr>
      <w:r w:rsidRPr="00BA4565">
        <w:rPr>
          <w:rFonts w:ascii="Arial" w:hAnsi="Arial" w:cs="Arial"/>
          <w:sz w:val="24"/>
          <w:szCs w:val="24"/>
        </w:rPr>
        <w:t xml:space="preserve">Aqueduct Cottage is staffed by volunteer custodians </w:t>
      </w:r>
      <w:r w:rsidR="00400EC3" w:rsidRPr="00BA4565">
        <w:rPr>
          <w:rFonts w:ascii="Arial" w:hAnsi="Arial" w:cs="Arial"/>
          <w:sz w:val="24"/>
          <w:szCs w:val="24"/>
        </w:rPr>
        <w:t xml:space="preserve">whose role is to ensure that visitors have as enjoyable a time as possible. We are always looking for more </w:t>
      </w:r>
      <w:r w:rsidRPr="00BA4565">
        <w:rPr>
          <w:rFonts w:ascii="Arial" w:hAnsi="Arial" w:cs="Arial"/>
          <w:sz w:val="24"/>
          <w:szCs w:val="24"/>
        </w:rPr>
        <w:t>custodians</w:t>
      </w:r>
      <w:r w:rsidR="00400EC3" w:rsidRPr="00BA4565">
        <w:rPr>
          <w:rFonts w:ascii="Arial" w:hAnsi="Arial" w:cs="Arial"/>
          <w:sz w:val="24"/>
          <w:szCs w:val="24"/>
        </w:rPr>
        <w:t xml:space="preserve">, no previous experience is necessary, just a bit of local knowledge and enthusiasm about the </w:t>
      </w:r>
      <w:r w:rsidRPr="00BA4565">
        <w:rPr>
          <w:rFonts w:ascii="Arial" w:hAnsi="Arial" w:cs="Arial"/>
          <w:sz w:val="24"/>
          <w:szCs w:val="24"/>
        </w:rPr>
        <w:t>Derwent area</w:t>
      </w:r>
      <w:r w:rsidR="00400EC3" w:rsidRPr="00BA4565">
        <w:rPr>
          <w:rFonts w:ascii="Arial" w:hAnsi="Arial" w:cs="Arial"/>
          <w:sz w:val="24"/>
          <w:szCs w:val="24"/>
        </w:rPr>
        <w:t>.</w:t>
      </w:r>
    </w:p>
    <w:p w14:paraId="05C84C5E" w14:textId="77777777" w:rsidR="00400EC3" w:rsidRPr="00BA4565" w:rsidRDefault="00400EC3" w:rsidP="00400EC3">
      <w:pPr>
        <w:rPr>
          <w:rFonts w:ascii="Arial" w:hAnsi="Arial" w:cs="Arial"/>
          <w:sz w:val="24"/>
          <w:szCs w:val="24"/>
        </w:rPr>
      </w:pPr>
    </w:p>
    <w:p w14:paraId="702676EE" w14:textId="77777777" w:rsidR="00400EC3" w:rsidRPr="00BA4565" w:rsidRDefault="00400EC3" w:rsidP="00400EC3">
      <w:pPr>
        <w:rPr>
          <w:rFonts w:ascii="Arial" w:hAnsi="Arial" w:cs="Arial"/>
          <w:b/>
          <w:sz w:val="24"/>
          <w:szCs w:val="24"/>
        </w:rPr>
      </w:pPr>
      <w:r w:rsidRPr="00BA4565">
        <w:rPr>
          <w:rFonts w:ascii="Arial" w:hAnsi="Arial" w:cs="Arial"/>
          <w:b/>
          <w:sz w:val="24"/>
          <w:szCs w:val="24"/>
        </w:rPr>
        <w:t xml:space="preserve">What are </w:t>
      </w:r>
      <w:r w:rsidR="00BA4565" w:rsidRPr="00BA4565">
        <w:rPr>
          <w:rFonts w:ascii="Arial" w:hAnsi="Arial" w:cs="Arial"/>
          <w:b/>
          <w:sz w:val="24"/>
          <w:szCs w:val="24"/>
        </w:rPr>
        <w:t>we</w:t>
      </w:r>
      <w:r w:rsidRPr="00BA4565">
        <w:rPr>
          <w:rFonts w:ascii="Arial" w:hAnsi="Arial" w:cs="Arial"/>
          <w:b/>
          <w:sz w:val="24"/>
          <w:szCs w:val="24"/>
        </w:rPr>
        <w:t xml:space="preserve"> looking for?</w:t>
      </w:r>
    </w:p>
    <w:p w14:paraId="0EAD7EED" w14:textId="77777777" w:rsidR="00400EC3" w:rsidRPr="00BA4565" w:rsidRDefault="00400EC3" w:rsidP="00400EC3">
      <w:pPr>
        <w:rPr>
          <w:rFonts w:ascii="Arial" w:hAnsi="Arial" w:cs="Arial"/>
          <w:sz w:val="24"/>
          <w:szCs w:val="24"/>
        </w:rPr>
      </w:pPr>
      <w:r w:rsidRPr="00BA4565">
        <w:rPr>
          <w:rFonts w:ascii="Arial" w:hAnsi="Arial" w:cs="Arial"/>
          <w:sz w:val="24"/>
          <w:szCs w:val="24"/>
        </w:rPr>
        <w:t>Ensure that all visitors feel welcome and have the relevant information to enjoy their visit.</w:t>
      </w:r>
    </w:p>
    <w:p w14:paraId="30EB0451" w14:textId="77777777" w:rsidR="00400EC3" w:rsidRPr="00BA4565" w:rsidRDefault="00400EC3" w:rsidP="00400EC3">
      <w:pPr>
        <w:rPr>
          <w:rFonts w:ascii="Arial" w:hAnsi="Arial" w:cs="Arial"/>
          <w:sz w:val="24"/>
          <w:szCs w:val="24"/>
        </w:rPr>
      </w:pPr>
      <w:r w:rsidRPr="00BA4565">
        <w:rPr>
          <w:rFonts w:ascii="Arial" w:hAnsi="Arial" w:cs="Arial"/>
          <w:sz w:val="24"/>
          <w:szCs w:val="24"/>
        </w:rPr>
        <w:t xml:space="preserve">Share interesting facts and stories about </w:t>
      </w:r>
      <w:r w:rsidR="00707B3E" w:rsidRPr="00BA4565">
        <w:rPr>
          <w:rFonts w:ascii="Arial" w:hAnsi="Arial" w:cs="Arial"/>
          <w:sz w:val="24"/>
          <w:szCs w:val="24"/>
        </w:rPr>
        <w:t>the location.</w:t>
      </w:r>
    </w:p>
    <w:p w14:paraId="4311766F" w14:textId="77777777" w:rsidR="00400EC3" w:rsidRPr="00BA4565" w:rsidRDefault="00400EC3" w:rsidP="00400EC3">
      <w:pPr>
        <w:rPr>
          <w:rFonts w:ascii="Arial" w:hAnsi="Arial" w:cs="Arial"/>
          <w:sz w:val="24"/>
          <w:szCs w:val="24"/>
        </w:rPr>
      </w:pPr>
      <w:r w:rsidRPr="00BA4565">
        <w:rPr>
          <w:rFonts w:ascii="Arial" w:hAnsi="Arial" w:cs="Arial"/>
          <w:sz w:val="24"/>
          <w:szCs w:val="24"/>
        </w:rPr>
        <w:t xml:space="preserve">Encourage visitors to give donations </w:t>
      </w:r>
      <w:r w:rsidR="00707B3E" w:rsidRPr="00BA4565">
        <w:rPr>
          <w:rFonts w:ascii="Arial" w:hAnsi="Arial" w:cs="Arial"/>
          <w:sz w:val="24"/>
          <w:szCs w:val="24"/>
        </w:rPr>
        <w:t>and support Derbyshire Wildlife Trust.</w:t>
      </w:r>
    </w:p>
    <w:p w14:paraId="0FF96674" w14:textId="77777777" w:rsidR="00400EC3" w:rsidRPr="00BA4565" w:rsidRDefault="00400EC3" w:rsidP="00400EC3">
      <w:pPr>
        <w:rPr>
          <w:rFonts w:ascii="Arial" w:hAnsi="Arial" w:cs="Arial"/>
          <w:sz w:val="24"/>
          <w:szCs w:val="24"/>
        </w:rPr>
      </w:pPr>
      <w:r w:rsidRPr="00BA4565">
        <w:rPr>
          <w:rFonts w:ascii="Arial" w:hAnsi="Arial" w:cs="Arial"/>
          <w:sz w:val="24"/>
          <w:szCs w:val="24"/>
        </w:rPr>
        <w:t xml:space="preserve">Open and close the </w:t>
      </w:r>
      <w:r w:rsidR="00707B3E" w:rsidRPr="00BA4565">
        <w:rPr>
          <w:rFonts w:ascii="Arial" w:hAnsi="Arial" w:cs="Arial"/>
          <w:sz w:val="24"/>
          <w:szCs w:val="24"/>
        </w:rPr>
        <w:t>facility</w:t>
      </w:r>
      <w:r w:rsidRPr="00BA4565">
        <w:rPr>
          <w:rFonts w:ascii="Arial" w:hAnsi="Arial" w:cs="Arial"/>
          <w:sz w:val="24"/>
          <w:szCs w:val="24"/>
        </w:rPr>
        <w:t>. (Key holder responsibilities)</w:t>
      </w:r>
    </w:p>
    <w:p w14:paraId="6DDC39B8" w14:textId="77777777" w:rsidR="00400EC3" w:rsidRPr="00BA4565" w:rsidRDefault="00400EC3" w:rsidP="00400EC3">
      <w:pPr>
        <w:rPr>
          <w:rFonts w:ascii="Arial" w:hAnsi="Arial" w:cs="Arial"/>
          <w:sz w:val="24"/>
          <w:szCs w:val="24"/>
        </w:rPr>
      </w:pPr>
      <w:r w:rsidRPr="00BA4565">
        <w:rPr>
          <w:rFonts w:ascii="Arial" w:hAnsi="Arial" w:cs="Arial"/>
          <w:sz w:val="24"/>
          <w:szCs w:val="24"/>
        </w:rPr>
        <w:t xml:space="preserve">Safeguard the </w:t>
      </w:r>
      <w:r w:rsidR="00707B3E" w:rsidRPr="00BA4565">
        <w:rPr>
          <w:rFonts w:ascii="Arial" w:hAnsi="Arial" w:cs="Arial"/>
          <w:sz w:val="24"/>
          <w:szCs w:val="24"/>
        </w:rPr>
        <w:t>facility</w:t>
      </w:r>
      <w:r w:rsidRPr="00BA4565">
        <w:rPr>
          <w:rFonts w:ascii="Arial" w:hAnsi="Arial" w:cs="Arial"/>
          <w:sz w:val="24"/>
          <w:szCs w:val="24"/>
        </w:rPr>
        <w:t>.</w:t>
      </w:r>
    </w:p>
    <w:p w14:paraId="349F2FEC" w14:textId="77777777" w:rsidR="00400EC3" w:rsidRPr="00BA4565" w:rsidRDefault="00400EC3" w:rsidP="00400EC3">
      <w:pPr>
        <w:rPr>
          <w:rFonts w:ascii="Arial" w:hAnsi="Arial" w:cs="Arial"/>
          <w:sz w:val="24"/>
          <w:szCs w:val="24"/>
        </w:rPr>
      </w:pPr>
      <w:r w:rsidRPr="00BA4565">
        <w:rPr>
          <w:rFonts w:ascii="Arial" w:hAnsi="Arial" w:cs="Arial"/>
          <w:sz w:val="24"/>
          <w:szCs w:val="24"/>
        </w:rPr>
        <w:t xml:space="preserve">Help raise the profile of the </w:t>
      </w:r>
      <w:r w:rsidR="00707B3E" w:rsidRPr="00BA4565">
        <w:rPr>
          <w:rFonts w:ascii="Arial" w:hAnsi="Arial" w:cs="Arial"/>
          <w:sz w:val="24"/>
          <w:szCs w:val="24"/>
        </w:rPr>
        <w:t>Cottage, Lea Wood nature reserve,</w:t>
      </w:r>
      <w:r w:rsidRPr="00BA4565">
        <w:rPr>
          <w:rFonts w:ascii="Arial" w:hAnsi="Arial" w:cs="Arial"/>
          <w:sz w:val="24"/>
          <w:szCs w:val="24"/>
        </w:rPr>
        <w:t xml:space="preserve"> and increase visitor numbers.</w:t>
      </w:r>
    </w:p>
    <w:p w14:paraId="59FE2FBF" w14:textId="77777777" w:rsidR="00400EC3" w:rsidRPr="00BA4565" w:rsidRDefault="00707B3E" w:rsidP="00400EC3">
      <w:pPr>
        <w:rPr>
          <w:rFonts w:ascii="Arial" w:hAnsi="Arial" w:cs="Arial"/>
          <w:sz w:val="24"/>
          <w:szCs w:val="24"/>
        </w:rPr>
      </w:pPr>
      <w:r w:rsidRPr="00BA4565">
        <w:rPr>
          <w:rFonts w:ascii="Arial" w:hAnsi="Arial" w:cs="Arial"/>
          <w:sz w:val="24"/>
          <w:szCs w:val="24"/>
        </w:rPr>
        <w:t>Implement the Cottage &amp; garden maintenance programme.</w:t>
      </w:r>
    </w:p>
    <w:p w14:paraId="077AA960" w14:textId="77777777" w:rsidR="00400EC3" w:rsidRPr="00BA4565" w:rsidRDefault="00400EC3" w:rsidP="00400EC3">
      <w:pPr>
        <w:rPr>
          <w:rFonts w:ascii="Arial" w:hAnsi="Arial" w:cs="Arial"/>
          <w:sz w:val="24"/>
          <w:szCs w:val="24"/>
        </w:rPr>
      </w:pPr>
      <w:r w:rsidRPr="00BA4565">
        <w:rPr>
          <w:rFonts w:ascii="Arial" w:hAnsi="Arial" w:cs="Arial"/>
          <w:sz w:val="24"/>
          <w:szCs w:val="24"/>
        </w:rPr>
        <w:t>Able to communicate effectively to a wide range of people and have a friendly and approachable manner.</w:t>
      </w:r>
    </w:p>
    <w:p w14:paraId="07C08C70" w14:textId="77777777" w:rsidR="00400EC3" w:rsidRPr="00BA4565" w:rsidRDefault="00400EC3" w:rsidP="00400EC3">
      <w:pPr>
        <w:rPr>
          <w:rFonts w:ascii="Arial" w:hAnsi="Arial" w:cs="Arial"/>
          <w:sz w:val="24"/>
          <w:szCs w:val="24"/>
        </w:rPr>
      </w:pPr>
      <w:r w:rsidRPr="00BA4565">
        <w:rPr>
          <w:rFonts w:ascii="Arial" w:hAnsi="Arial" w:cs="Arial"/>
          <w:sz w:val="24"/>
          <w:szCs w:val="24"/>
        </w:rPr>
        <w:t>Be reliable and punctual.</w:t>
      </w:r>
    </w:p>
    <w:p w14:paraId="00D85FE3" w14:textId="77777777" w:rsidR="00400EC3" w:rsidRPr="00BA4565" w:rsidRDefault="00400EC3" w:rsidP="00400EC3">
      <w:pPr>
        <w:rPr>
          <w:rFonts w:ascii="Arial" w:hAnsi="Arial" w:cs="Arial"/>
          <w:sz w:val="24"/>
          <w:szCs w:val="24"/>
        </w:rPr>
      </w:pPr>
      <w:r w:rsidRPr="00BA4565">
        <w:rPr>
          <w:rFonts w:ascii="Arial" w:hAnsi="Arial" w:cs="Arial"/>
          <w:sz w:val="24"/>
          <w:szCs w:val="24"/>
        </w:rPr>
        <w:t>Trustworthy.</w:t>
      </w:r>
    </w:p>
    <w:p w14:paraId="07E3279D" w14:textId="77777777" w:rsidR="00400EC3" w:rsidRPr="00BA4565" w:rsidRDefault="00400EC3" w:rsidP="00400EC3">
      <w:pPr>
        <w:rPr>
          <w:rFonts w:ascii="Arial" w:hAnsi="Arial" w:cs="Arial"/>
          <w:sz w:val="24"/>
          <w:szCs w:val="24"/>
        </w:rPr>
      </w:pPr>
      <w:r w:rsidRPr="00BA4565">
        <w:rPr>
          <w:rFonts w:ascii="Arial" w:hAnsi="Arial" w:cs="Arial"/>
          <w:sz w:val="24"/>
          <w:szCs w:val="24"/>
        </w:rPr>
        <w:t>Knowledge of local history</w:t>
      </w:r>
    </w:p>
    <w:p w14:paraId="30736297" w14:textId="77777777" w:rsidR="00400EC3" w:rsidRPr="00BA4565" w:rsidRDefault="00400EC3">
      <w:pPr>
        <w:rPr>
          <w:rFonts w:ascii="Arial" w:hAnsi="Arial" w:cs="Arial"/>
          <w:sz w:val="24"/>
          <w:szCs w:val="24"/>
        </w:rPr>
      </w:pPr>
      <w:r w:rsidRPr="00BA4565">
        <w:rPr>
          <w:rFonts w:ascii="Arial" w:hAnsi="Arial" w:cs="Arial"/>
          <w:sz w:val="24"/>
          <w:szCs w:val="24"/>
        </w:rPr>
        <w:br w:type="page"/>
      </w:r>
    </w:p>
    <w:p w14:paraId="559A14CE" w14:textId="77777777" w:rsidR="00BA4565" w:rsidRDefault="00400EC3" w:rsidP="00D91DCB">
      <w:pPr>
        <w:shd w:val="clear" w:color="auto" w:fill="FFFFFF"/>
        <w:spacing w:after="195" w:line="360" w:lineRule="auto"/>
        <w:rPr>
          <w:rFonts w:ascii="Arial" w:eastAsia="Times New Roman" w:hAnsi="Arial" w:cs="Arial"/>
          <w:color w:val="555555"/>
          <w:sz w:val="24"/>
          <w:szCs w:val="24"/>
          <w:lang w:eastAsia="en-GB"/>
        </w:rPr>
      </w:pPr>
      <w:r w:rsidRPr="00BA4565">
        <w:rPr>
          <w:rFonts w:ascii="Arial" w:eastAsia="Times New Roman" w:hAnsi="Arial" w:cs="Arial"/>
          <w:b/>
          <w:color w:val="555555"/>
          <w:sz w:val="24"/>
          <w:szCs w:val="24"/>
          <w:lang w:eastAsia="en-GB"/>
        </w:rPr>
        <w:lastRenderedPageBreak/>
        <w:t xml:space="preserve">What is </w:t>
      </w:r>
      <w:r w:rsidR="00BA4565" w:rsidRPr="00BA4565">
        <w:rPr>
          <w:rFonts w:ascii="Arial" w:eastAsia="Times New Roman" w:hAnsi="Arial" w:cs="Arial"/>
          <w:b/>
          <w:color w:val="555555"/>
          <w:sz w:val="24"/>
          <w:szCs w:val="24"/>
          <w:lang w:eastAsia="en-GB"/>
        </w:rPr>
        <w:t>a Cottage C</w:t>
      </w:r>
      <w:r w:rsidR="00707B3E" w:rsidRPr="00BA4565">
        <w:rPr>
          <w:rFonts w:ascii="Arial" w:eastAsia="Times New Roman" w:hAnsi="Arial" w:cs="Arial"/>
          <w:b/>
          <w:color w:val="555555"/>
          <w:sz w:val="24"/>
          <w:szCs w:val="24"/>
          <w:lang w:eastAsia="en-GB"/>
        </w:rPr>
        <w:t>ustodian</w:t>
      </w:r>
      <w:r w:rsidRPr="00BA4565">
        <w:rPr>
          <w:rFonts w:ascii="Arial" w:eastAsia="Times New Roman" w:hAnsi="Arial" w:cs="Arial"/>
          <w:b/>
          <w:color w:val="555555"/>
          <w:sz w:val="24"/>
          <w:szCs w:val="24"/>
          <w:lang w:eastAsia="en-GB"/>
        </w:rPr>
        <w:t>?</w:t>
      </w:r>
      <w:r w:rsidRPr="00BA4565">
        <w:rPr>
          <w:rFonts w:ascii="Arial" w:eastAsia="Times New Roman" w:hAnsi="Arial" w:cs="Arial"/>
          <w:color w:val="555555"/>
          <w:sz w:val="24"/>
          <w:szCs w:val="24"/>
          <w:lang w:eastAsia="en-GB"/>
        </w:rPr>
        <w:br/>
      </w:r>
      <w:r w:rsidRPr="00BA4565">
        <w:rPr>
          <w:rFonts w:ascii="Arial" w:eastAsia="Times New Roman" w:hAnsi="Arial" w:cs="Arial"/>
          <w:color w:val="555555"/>
          <w:sz w:val="24"/>
          <w:szCs w:val="24"/>
          <w:lang w:eastAsia="en-GB"/>
        </w:rPr>
        <w:br/>
        <w:t xml:space="preserve">You will be the face of the </w:t>
      </w:r>
      <w:r w:rsidR="00707B3E" w:rsidRPr="00BA4565">
        <w:rPr>
          <w:rFonts w:ascii="Arial" w:eastAsia="Times New Roman" w:hAnsi="Arial" w:cs="Arial"/>
          <w:color w:val="555555"/>
          <w:sz w:val="24"/>
          <w:szCs w:val="24"/>
          <w:lang w:eastAsia="en-GB"/>
        </w:rPr>
        <w:t>Aqueduct Cottage &amp; Derbyshire Wildlife Trust, welcoming people to the Cottage, explaining its history, restoration, and place in the landscape. The primary purpose of the Cottage’s restoration is as a gateway to the Lea Wood nature reserve, and the custodian will use the facility to raise awareness of this and other DWT sites and campaigns.</w:t>
      </w:r>
      <w:r w:rsidR="00E06BFA" w:rsidRPr="00BA4565">
        <w:rPr>
          <w:rFonts w:ascii="Arial" w:eastAsia="Times New Roman" w:hAnsi="Arial" w:cs="Arial"/>
          <w:color w:val="555555"/>
          <w:sz w:val="24"/>
          <w:szCs w:val="24"/>
          <w:lang w:eastAsia="en-GB"/>
        </w:rPr>
        <w:br/>
      </w:r>
      <w:r w:rsidR="00E06BFA" w:rsidRPr="00BA4565">
        <w:rPr>
          <w:rFonts w:ascii="Arial" w:eastAsia="Times New Roman" w:hAnsi="Arial" w:cs="Arial"/>
          <w:color w:val="555555"/>
          <w:sz w:val="24"/>
          <w:szCs w:val="24"/>
          <w:lang w:eastAsia="en-GB"/>
        </w:rPr>
        <w:br/>
      </w:r>
      <w:r w:rsidR="00E06BFA" w:rsidRPr="00BA4565">
        <w:rPr>
          <w:rFonts w:ascii="Arial" w:eastAsia="Times New Roman" w:hAnsi="Arial" w:cs="Arial"/>
          <w:b/>
          <w:color w:val="555555"/>
          <w:sz w:val="24"/>
          <w:szCs w:val="24"/>
          <w:lang w:eastAsia="en-GB"/>
        </w:rPr>
        <w:t>Why we want you:</w:t>
      </w:r>
    </w:p>
    <w:p w14:paraId="131D1225" w14:textId="77777777" w:rsidR="00D91DCB" w:rsidRPr="00BA4565" w:rsidRDefault="00400EC3" w:rsidP="00D91DCB">
      <w:pPr>
        <w:shd w:val="clear" w:color="auto" w:fill="FFFFFF"/>
        <w:spacing w:after="195" w:line="360" w:lineRule="auto"/>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 xml:space="preserve">As a charitable organisation this role is hugely important as it </w:t>
      </w:r>
      <w:r w:rsidR="00D91DCB" w:rsidRPr="00BA4565">
        <w:rPr>
          <w:rFonts w:ascii="Arial" w:eastAsia="Times New Roman" w:hAnsi="Arial" w:cs="Arial"/>
          <w:color w:val="555555"/>
          <w:sz w:val="24"/>
          <w:szCs w:val="24"/>
          <w:lang w:eastAsia="en-GB"/>
        </w:rPr>
        <w:t>increases our capacity to promote DWT, public access to nature, and biodiversity campaigns in general.</w:t>
      </w:r>
      <w:r w:rsidR="00D91DCB" w:rsidRPr="00BA4565">
        <w:rPr>
          <w:rFonts w:ascii="Arial" w:eastAsia="Times New Roman" w:hAnsi="Arial" w:cs="Arial"/>
          <w:color w:val="555555"/>
          <w:sz w:val="24"/>
          <w:szCs w:val="24"/>
          <w:lang w:eastAsia="en-GB"/>
        </w:rPr>
        <w:br/>
      </w:r>
      <w:r w:rsidR="00D91DCB" w:rsidRPr="00BA4565">
        <w:rPr>
          <w:rFonts w:ascii="Arial" w:eastAsia="Times New Roman" w:hAnsi="Arial" w:cs="Arial"/>
          <w:color w:val="555555"/>
          <w:sz w:val="24"/>
          <w:szCs w:val="24"/>
          <w:lang w:eastAsia="en-GB"/>
        </w:rPr>
        <w:br/>
      </w:r>
      <w:r w:rsidR="00BA4565" w:rsidRPr="00BA4565">
        <w:rPr>
          <w:rFonts w:ascii="Arial" w:eastAsia="Times New Roman" w:hAnsi="Arial" w:cs="Arial"/>
          <w:b/>
          <w:color w:val="555555"/>
          <w:sz w:val="24"/>
          <w:szCs w:val="24"/>
          <w:lang w:eastAsia="en-GB"/>
        </w:rPr>
        <w:t>What will you be doing?</w:t>
      </w:r>
    </w:p>
    <w:p w14:paraId="5D4DD56E"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Engaging with the public and welcoming them to the Cottage and nature reserve</w:t>
      </w:r>
      <w:r w:rsidR="00E06BFA" w:rsidRPr="00BA4565">
        <w:rPr>
          <w:rFonts w:ascii="Arial" w:eastAsia="Times New Roman" w:hAnsi="Arial" w:cs="Arial"/>
          <w:b/>
          <w:color w:val="555555"/>
          <w:sz w:val="24"/>
          <w:szCs w:val="24"/>
          <w:lang w:eastAsia="en-GB"/>
        </w:rPr>
        <w:t xml:space="preserve"> </w:t>
      </w:r>
    </w:p>
    <w:p w14:paraId="0E01BB73"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Actively promoting membership of Derbyshire Wildlife Trust and its benefits in order to increase the membership base and bring in revenue.</w:t>
      </w:r>
    </w:p>
    <w:p w14:paraId="7380E020"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Report numbers regarding interactions with the public.</w:t>
      </w:r>
    </w:p>
    <w:p w14:paraId="3223120E"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Unlocking/locking up of building where necessary</w:t>
      </w:r>
    </w:p>
    <w:p w14:paraId="06786241"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Work in accordance with DWT’s Health &amp; Safety policies at all times.</w:t>
      </w:r>
    </w:p>
    <w:p w14:paraId="535E0FCF"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 xml:space="preserve">Implement the </w:t>
      </w:r>
      <w:r w:rsidR="00C276DC" w:rsidRPr="00BA4565">
        <w:rPr>
          <w:rFonts w:ascii="Arial" w:eastAsia="Times New Roman" w:hAnsi="Arial" w:cs="Arial"/>
          <w:color w:val="555555"/>
          <w:sz w:val="24"/>
          <w:szCs w:val="24"/>
          <w:lang w:eastAsia="en-GB"/>
        </w:rPr>
        <w:t>Aqueduct Cottage footprint maintenance programme.</w:t>
      </w:r>
    </w:p>
    <w:p w14:paraId="5A915AE1" w14:textId="77777777" w:rsidR="00D91DCB" w:rsidRPr="00BA4565" w:rsidRDefault="00D91DCB" w:rsidP="00C276DC">
      <w:pPr>
        <w:pStyle w:val="ListParagraph"/>
        <w:numPr>
          <w:ilvl w:val="0"/>
          <w:numId w:val="3"/>
        </w:numPr>
        <w:shd w:val="clear" w:color="auto" w:fill="FFFFFF"/>
        <w:spacing w:after="195" w:line="360" w:lineRule="auto"/>
        <w:ind w:left="714" w:hanging="357"/>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Develop knowledge of the Cottage &amp; nature reserve and communicating this to the public.</w:t>
      </w:r>
    </w:p>
    <w:p w14:paraId="15584C0C" w14:textId="77777777" w:rsidR="00D91DCB" w:rsidRPr="00BA4565" w:rsidRDefault="00D91DCB" w:rsidP="00D91DCB">
      <w:pPr>
        <w:shd w:val="clear" w:color="auto" w:fill="FFFFFF"/>
        <w:spacing w:after="195" w:line="240" w:lineRule="auto"/>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 xml:space="preserve"> </w:t>
      </w:r>
    </w:p>
    <w:p w14:paraId="776A27D2" w14:textId="77777777" w:rsidR="00D91DCB" w:rsidRPr="00BA4565" w:rsidRDefault="00D91DCB" w:rsidP="00D91DCB">
      <w:pPr>
        <w:shd w:val="clear" w:color="auto" w:fill="FFFFFF"/>
        <w:spacing w:after="195" w:line="240" w:lineRule="auto"/>
        <w:rPr>
          <w:rFonts w:ascii="Arial" w:eastAsia="Times New Roman" w:hAnsi="Arial" w:cs="Arial"/>
          <w:color w:val="555555"/>
          <w:sz w:val="24"/>
          <w:szCs w:val="24"/>
          <w:lang w:eastAsia="en-GB"/>
        </w:rPr>
      </w:pPr>
    </w:p>
    <w:p w14:paraId="3E869DB9"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4D5D948E"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1A18D6F7"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45FB913B"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5EFF538E"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04356799" w14:textId="77777777" w:rsidR="00BA4565" w:rsidRDefault="00BA4565"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0FD41979" w14:textId="77777777" w:rsidR="00400EC3" w:rsidRPr="00BA4565" w:rsidRDefault="00400EC3" w:rsidP="00400EC3">
      <w:pPr>
        <w:shd w:val="clear" w:color="auto" w:fill="FFFFFF"/>
        <w:spacing w:before="90" w:after="195" w:line="240" w:lineRule="auto"/>
        <w:outlineLvl w:val="1"/>
        <w:rPr>
          <w:rFonts w:ascii="Arial" w:eastAsia="Times New Roman" w:hAnsi="Arial" w:cs="Arial"/>
          <w:b/>
          <w:color w:val="333333"/>
          <w:sz w:val="24"/>
          <w:szCs w:val="24"/>
          <w:lang w:eastAsia="en-GB"/>
        </w:rPr>
      </w:pPr>
      <w:r w:rsidRPr="00BA4565">
        <w:rPr>
          <w:rFonts w:ascii="Arial" w:eastAsia="Times New Roman" w:hAnsi="Arial" w:cs="Arial"/>
          <w:b/>
          <w:color w:val="333333"/>
          <w:sz w:val="24"/>
          <w:szCs w:val="24"/>
          <w:lang w:eastAsia="en-GB"/>
        </w:rPr>
        <w:lastRenderedPageBreak/>
        <w:t xml:space="preserve">About </w:t>
      </w:r>
      <w:r w:rsidR="00C276DC" w:rsidRPr="00BA4565">
        <w:rPr>
          <w:rFonts w:ascii="Arial" w:eastAsia="Times New Roman" w:hAnsi="Arial" w:cs="Arial"/>
          <w:b/>
          <w:color w:val="333333"/>
          <w:sz w:val="24"/>
          <w:szCs w:val="24"/>
          <w:lang w:eastAsia="en-GB"/>
        </w:rPr>
        <w:t>Derbyshire Wildlife Trust &amp; Aqueduct Cottage</w:t>
      </w:r>
    </w:p>
    <w:p w14:paraId="56E1F5F8" w14:textId="77777777" w:rsidR="00FA2BFA" w:rsidRPr="00BA4565" w:rsidRDefault="00C276DC"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 xml:space="preserve">For 60 years, Derbyshire Wildlife Trust (DWT) has been actively recording, protecting, and promoting nature conservation in the county. It is part of the national federation, the Royal Society of Wildlife </w:t>
      </w:r>
      <w:r w:rsidR="005908E0" w:rsidRPr="00BA4565">
        <w:rPr>
          <w:rFonts w:ascii="Arial" w:eastAsia="Times New Roman" w:hAnsi="Arial" w:cs="Arial"/>
          <w:color w:val="555555"/>
          <w:sz w:val="24"/>
          <w:szCs w:val="24"/>
          <w:lang w:eastAsia="en-GB"/>
        </w:rPr>
        <w:t xml:space="preserve">Trusts (RSWT). DWT manages over 50 </w:t>
      </w:r>
      <w:r w:rsidRPr="00BA4565">
        <w:rPr>
          <w:rFonts w:ascii="Arial" w:eastAsia="Times New Roman" w:hAnsi="Arial" w:cs="Arial"/>
          <w:color w:val="555555"/>
          <w:sz w:val="24"/>
          <w:szCs w:val="24"/>
          <w:lang w:eastAsia="en-GB"/>
        </w:rPr>
        <w:t xml:space="preserve">nature reserves, and promotes biodiversity conservation </w:t>
      </w:r>
      <w:r w:rsidR="00FA2BFA" w:rsidRPr="00BA4565">
        <w:rPr>
          <w:rFonts w:ascii="Arial" w:eastAsia="Times New Roman" w:hAnsi="Arial" w:cs="Arial"/>
          <w:color w:val="555555"/>
          <w:sz w:val="24"/>
          <w:szCs w:val="24"/>
          <w:lang w:eastAsia="en-GB"/>
        </w:rPr>
        <w:t xml:space="preserve">&amp; sustainable land management practices </w:t>
      </w:r>
      <w:r w:rsidRPr="00BA4565">
        <w:rPr>
          <w:rFonts w:ascii="Arial" w:eastAsia="Times New Roman" w:hAnsi="Arial" w:cs="Arial"/>
          <w:color w:val="555555"/>
          <w:sz w:val="24"/>
          <w:szCs w:val="24"/>
          <w:lang w:eastAsia="en-GB"/>
        </w:rPr>
        <w:t>to other landowners. The Trust also recognises the</w:t>
      </w:r>
      <w:r w:rsidR="00FA2BFA" w:rsidRPr="00BA4565">
        <w:rPr>
          <w:rFonts w:ascii="Arial" w:eastAsia="Times New Roman" w:hAnsi="Arial" w:cs="Arial"/>
          <w:color w:val="555555"/>
          <w:sz w:val="24"/>
          <w:szCs w:val="24"/>
          <w:lang w:eastAsia="en-GB"/>
        </w:rPr>
        <w:t xml:space="preserve"> value of nature to people, and runs education and engagement programmes across the county.</w:t>
      </w:r>
      <w:r w:rsidR="00400EC3" w:rsidRPr="00BA4565">
        <w:rPr>
          <w:rFonts w:ascii="Arial" w:eastAsia="Times New Roman" w:hAnsi="Arial" w:cs="Arial"/>
          <w:color w:val="555555"/>
          <w:sz w:val="24"/>
          <w:szCs w:val="24"/>
          <w:lang w:eastAsia="en-GB"/>
        </w:rPr>
        <w:br/>
      </w:r>
      <w:r w:rsidR="00400EC3" w:rsidRPr="00BA4565">
        <w:rPr>
          <w:rFonts w:ascii="Arial" w:eastAsia="Times New Roman" w:hAnsi="Arial" w:cs="Arial"/>
          <w:color w:val="555555"/>
          <w:sz w:val="24"/>
          <w:szCs w:val="24"/>
          <w:lang w:eastAsia="en-GB"/>
        </w:rPr>
        <w:br/>
      </w:r>
      <w:r w:rsidR="00400EC3" w:rsidRPr="00BA4565">
        <w:rPr>
          <w:rFonts w:ascii="Arial" w:eastAsia="Times New Roman" w:hAnsi="Arial" w:cs="Arial"/>
          <w:color w:val="555555"/>
          <w:sz w:val="24"/>
          <w:szCs w:val="24"/>
          <w:lang w:eastAsia="en-GB"/>
        </w:rPr>
        <w:br/>
      </w:r>
      <w:r w:rsidR="00E06BFA" w:rsidRPr="00BA4565">
        <w:rPr>
          <w:rFonts w:ascii="Arial" w:eastAsia="Times New Roman" w:hAnsi="Arial" w:cs="Arial"/>
          <w:b/>
          <w:color w:val="555555"/>
          <w:sz w:val="24"/>
          <w:szCs w:val="24"/>
          <w:lang w:eastAsia="en-GB"/>
        </w:rPr>
        <w:t>About Lea Wood &amp; Aqueduct Cottage</w:t>
      </w:r>
      <w:r w:rsidR="00400EC3" w:rsidRPr="00BA4565">
        <w:rPr>
          <w:rFonts w:ascii="Arial" w:eastAsia="Times New Roman" w:hAnsi="Arial" w:cs="Arial"/>
          <w:color w:val="555555"/>
          <w:sz w:val="24"/>
          <w:szCs w:val="24"/>
          <w:lang w:eastAsia="en-GB"/>
        </w:rPr>
        <w:br/>
      </w:r>
      <w:r w:rsidR="00FA2BFA" w:rsidRPr="00BA4565">
        <w:rPr>
          <w:rFonts w:ascii="Arial" w:eastAsia="Times New Roman" w:hAnsi="Arial" w:cs="Arial"/>
          <w:color w:val="555555"/>
          <w:sz w:val="24"/>
          <w:szCs w:val="24"/>
          <w:lang w:eastAsia="en-GB"/>
        </w:rPr>
        <w:t>Lea Wood was acquired by the local community, and gifted by the Lea Wood Trust to DWT in 2012. The nature reserve is one of the best examples of a typical Derwent valley side oak woodland. The woodland’s long term health was at risk due to extensive areas of rhododendron, and controlling this was the Trust’s main priority: reducing the plant’s dominance from 13% to less than</w:t>
      </w:r>
      <w:r w:rsidR="00D2576C">
        <w:rPr>
          <w:rFonts w:ascii="Arial" w:eastAsia="Times New Roman" w:hAnsi="Arial" w:cs="Arial"/>
          <w:color w:val="555555"/>
          <w:sz w:val="24"/>
          <w:szCs w:val="24"/>
          <w:lang w:eastAsia="en-GB"/>
        </w:rPr>
        <w:t xml:space="preserve"> 1% over a five year period. This </w:t>
      </w:r>
      <w:proofErr w:type="spellStart"/>
      <w:r w:rsidR="00D2576C">
        <w:rPr>
          <w:rFonts w:ascii="Arial" w:eastAsia="Times New Roman" w:hAnsi="Arial" w:cs="Arial"/>
          <w:color w:val="555555"/>
          <w:sz w:val="24"/>
          <w:szCs w:val="24"/>
          <w:lang w:eastAsia="en-GB"/>
        </w:rPr>
        <w:t>hstoric</w:t>
      </w:r>
      <w:proofErr w:type="spellEnd"/>
      <w:r w:rsidR="00FA2BFA" w:rsidRPr="00BA4565">
        <w:rPr>
          <w:rFonts w:ascii="Arial" w:eastAsia="Times New Roman" w:hAnsi="Arial" w:cs="Arial"/>
          <w:color w:val="555555"/>
          <w:sz w:val="24"/>
          <w:szCs w:val="24"/>
          <w:lang w:eastAsia="en-GB"/>
        </w:rPr>
        <w:t xml:space="preserve"> woodland contains a range of archaeology, tied to the history of the wider UNESCO Derwent Valley Mills World Heritage Site (DVMWHS). Much of this evidence is hidden, whilst Aqueduct Cottage is the most obvious.</w:t>
      </w:r>
    </w:p>
    <w:p w14:paraId="35A62215" w14:textId="77777777" w:rsidR="00FA2BFA" w:rsidRPr="00BA4565" w:rsidRDefault="00FA2BFA" w:rsidP="00400EC3">
      <w:pPr>
        <w:shd w:val="clear" w:color="auto" w:fill="FFFFFF"/>
        <w:spacing w:after="195" w:line="384" w:lineRule="atLeast"/>
        <w:rPr>
          <w:rFonts w:ascii="Arial" w:eastAsia="Times New Roman" w:hAnsi="Arial" w:cs="Arial"/>
          <w:color w:val="555555"/>
          <w:sz w:val="24"/>
          <w:szCs w:val="24"/>
          <w:lang w:eastAsia="en-GB"/>
        </w:rPr>
      </w:pPr>
    </w:p>
    <w:p w14:paraId="41764430" w14:textId="77777777" w:rsidR="00FA2BFA" w:rsidRPr="00BA4565" w:rsidRDefault="00D2576C" w:rsidP="00400EC3">
      <w:pPr>
        <w:shd w:val="clear" w:color="auto" w:fill="FFFFFF"/>
        <w:spacing w:after="195" w:line="384" w:lineRule="atLeast"/>
        <w:rPr>
          <w:rFonts w:ascii="Arial" w:eastAsia="Times New Roman" w:hAnsi="Arial" w:cs="Arial"/>
          <w:b/>
          <w:color w:val="555555"/>
          <w:sz w:val="24"/>
          <w:szCs w:val="24"/>
          <w:lang w:eastAsia="en-GB"/>
        </w:rPr>
      </w:pPr>
      <w:r>
        <w:rPr>
          <w:rFonts w:ascii="Arial" w:eastAsia="Times New Roman" w:hAnsi="Arial" w:cs="Arial"/>
          <w:b/>
          <w:color w:val="555555"/>
          <w:sz w:val="24"/>
          <w:szCs w:val="24"/>
          <w:lang w:eastAsia="en-GB"/>
        </w:rPr>
        <w:t xml:space="preserve">About </w:t>
      </w:r>
      <w:r w:rsidR="00FA2BFA" w:rsidRPr="00BA4565">
        <w:rPr>
          <w:rFonts w:ascii="Arial" w:eastAsia="Times New Roman" w:hAnsi="Arial" w:cs="Arial"/>
          <w:b/>
          <w:color w:val="555555"/>
          <w:sz w:val="24"/>
          <w:szCs w:val="24"/>
          <w:lang w:eastAsia="en-GB"/>
        </w:rPr>
        <w:t>Aqueduct Cottage.</w:t>
      </w:r>
    </w:p>
    <w:p w14:paraId="7122C6FE" w14:textId="77777777" w:rsidR="00FA2BFA" w:rsidRPr="00BA4565" w:rsidRDefault="00937170"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 xml:space="preserve">The origin of the Cottage, to oversee the adjacent Nightingale Canal spur, lost its purpose with the mid-C19th decline of the canal system in favour of rail and road transport. </w:t>
      </w:r>
      <w:r w:rsidR="00FA2BFA" w:rsidRPr="00BA4565">
        <w:rPr>
          <w:rFonts w:ascii="Arial" w:eastAsia="Times New Roman" w:hAnsi="Arial" w:cs="Arial"/>
          <w:color w:val="555555"/>
          <w:sz w:val="24"/>
          <w:szCs w:val="24"/>
          <w:lang w:eastAsia="en-GB"/>
        </w:rPr>
        <w:t>By 2012, Aqueduct Cottage had been abandoned for around 35 years. The last resident ha</w:t>
      </w:r>
      <w:r w:rsidRPr="00BA4565">
        <w:rPr>
          <w:rFonts w:ascii="Arial" w:eastAsia="Times New Roman" w:hAnsi="Arial" w:cs="Arial"/>
          <w:color w:val="555555"/>
          <w:sz w:val="24"/>
          <w:szCs w:val="24"/>
          <w:lang w:eastAsia="en-GB"/>
        </w:rPr>
        <w:t xml:space="preserve">ving been present in 1970; </w:t>
      </w:r>
      <w:r w:rsidR="00FA2BFA" w:rsidRPr="00BA4565">
        <w:rPr>
          <w:rFonts w:ascii="Arial" w:eastAsia="Times New Roman" w:hAnsi="Arial" w:cs="Arial"/>
          <w:color w:val="555555"/>
          <w:sz w:val="24"/>
          <w:szCs w:val="24"/>
          <w:lang w:eastAsia="en-GB"/>
        </w:rPr>
        <w:t>the property</w:t>
      </w:r>
      <w:r w:rsidRPr="00BA4565">
        <w:rPr>
          <w:rFonts w:ascii="Arial" w:eastAsia="Times New Roman" w:hAnsi="Arial" w:cs="Arial"/>
          <w:color w:val="555555"/>
          <w:sz w:val="24"/>
          <w:szCs w:val="24"/>
          <w:lang w:eastAsia="en-GB"/>
        </w:rPr>
        <w:t xml:space="preserve"> then</w:t>
      </w:r>
      <w:r w:rsidR="00FA2BFA" w:rsidRPr="00BA4565">
        <w:rPr>
          <w:rFonts w:ascii="Arial" w:eastAsia="Times New Roman" w:hAnsi="Arial" w:cs="Arial"/>
          <w:color w:val="555555"/>
          <w:sz w:val="24"/>
          <w:szCs w:val="24"/>
          <w:lang w:eastAsia="en-GB"/>
        </w:rPr>
        <w:t xml:space="preserve"> being rented to a local rambling club: The Wayfarers. F</w:t>
      </w:r>
      <w:r w:rsidR="00D2576C">
        <w:rPr>
          <w:rFonts w:ascii="Arial" w:eastAsia="Times New Roman" w:hAnsi="Arial" w:cs="Arial"/>
          <w:color w:val="555555"/>
          <w:sz w:val="24"/>
          <w:szCs w:val="24"/>
          <w:lang w:eastAsia="en-GB"/>
        </w:rPr>
        <w:t xml:space="preserve">alling into </w:t>
      </w:r>
      <w:r w:rsidR="00FA2BFA" w:rsidRPr="00BA4565">
        <w:rPr>
          <w:rFonts w:ascii="Arial" w:eastAsia="Times New Roman" w:hAnsi="Arial" w:cs="Arial"/>
          <w:color w:val="555555"/>
          <w:sz w:val="24"/>
          <w:szCs w:val="24"/>
          <w:lang w:eastAsia="en-GB"/>
        </w:rPr>
        <w:t>ruin, the remains were quickly consumed by the adjacent woodland. Derbyshire Wildlife Trust undertook work to reduce the bulk of the woody growth which threatened the structure</w:t>
      </w:r>
      <w:r w:rsidRPr="00BA4565">
        <w:rPr>
          <w:rFonts w:ascii="Arial" w:eastAsia="Times New Roman" w:hAnsi="Arial" w:cs="Arial"/>
          <w:color w:val="555555"/>
          <w:sz w:val="24"/>
          <w:szCs w:val="24"/>
          <w:lang w:eastAsia="en-GB"/>
        </w:rPr>
        <w:t>, and also commissioned work to secure the remaining structure, preventing its complete loss. In 2019, work began in earnest to rebuild the Cottage and repurpose it as part of the wider Lea Wood Gateway project.</w:t>
      </w:r>
    </w:p>
    <w:p w14:paraId="5E38EB25" w14:textId="77777777" w:rsidR="00FA2BFA" w:rsidRPr="00BA4565" w:rsidRDefault="00FA2BFA" w:rsidP="00400EC3">
      <w:pPr>
        <w:shd w:val="clear" w:color="auto" w:fill="FFFFFF"/>
        <w:spacing w:after="195" w:line="384" w:lineRule="atLeast"/>
        <w:rPr>
          <w:rFonts w:ascii="Arial" w:eastAsia="Times New Roman" w:hAnsi="Arial" w:cs="Arial"/>
          <w:color w:val="555555"/>
          <w:sz w:val="24"/>
          <w:szCs w:val="24"/>
          <w:lang w:eastAsia="en-GB"/>
        </w:rPr>
      </w:pPr>
    </w:p>
    <w:p w14:paraId="48A1C16F" w14:textId="77777777" w:rsidR="00FA2BFA" w:rsidRPr="00BA4565" w:rsidRDefault="00FA2BFA" w:rsidP="00400EC3">
      <w:pPr>
        <w:shd w:val="clear" w:color="auto" w:fill="FFFFFF"/>
        <w:spacing w:after="195" w:line="384" w:lineRule="atLeast"/>
        <w:rPr>
          <w:rFonts w:ascii="Arial" w:eastAsia="Times New Roman" w:hAnsi="Arial" w:cs="Arial"/>
          <w:color w:val="555555"/>
          <w:sz w:val="24"/>
          <w:szCs w:val="24"/>
          <w:lang w:eastAsia="en-GB"/>
        </w:rPr>
      </w:pPr>
    </w:p>
    <w:p w14:paraId="008694BF" w14:textId="77777777" w:rsidR="00D2576C" w:rsidRPr="00D2576C" w:rsidRDefault="00D2576C" w:rsidP="00400EC3">
      <w:pPr>
        <w:shd w:val="clear" w:color="auto" w:fill="FFFFFF"/>
        <w:spacing w:after="195" w:line="384" w:lineRule="atLeast"/>
        <w:rPr>
          <w:rFonts w:ascii="Arial" w:eastAsia="Times New Roman" w:hAnsi="Arial" w:cs="Arial"/>
          <w:sz w:val="24"/>
          <w:szCs w:val="24"/>
          <w:lang w:eastAsia="en-GB"/>
        </w:rPr>
      </w:pPr>
      <w:r w:rsidRPr="00D2576C">
        <w:rPr>
          <w:rFonts w:ascii="Arial" w:eastAsia="Times New Roman" w:hAnsi="Arial" w:cs="Arial"/>
          <w:b/>
          <w:sz w:val="24"/>
          <w:szCs w:val="24"/>
          <w:lang w:eastAsia="en-GB"/>
        </w:rPr>
        <w:lastRenderedPageBreak/>
        <w:t>About the Derwent Valley Living Landscape.</w:t>
      </w:r>
    </w:p>
    <w:p w14:paraId="4605198F" w14:textId="77777777" w:rsidR="00D2576C" w:rsidRPr="00D2576C" w:rsidRDefault="00D2576C" w:rsidP="00400EC3">
      <w:pPr>
        <w:shd w:val="clear" w:color="auto" w:fill="FFFFFF"/>
        <w:spacing w:after="195" w:line="384" w:lineRule="atLeast"/>
        <w:rPr>
          <w:rFonts w:ascii="Arial" w:eastAsia="Times New Roman" w:hAnsi="Arial" w:cs="Arial"/>
          <w:sz w:val="24"/>
          <w:szCs w:val="24"/>
          <w:lang w:eastAsia="en-GB"/>
        </w:rPr>
      </w:pPr>
      <w:r w:rsidRPr="00D2576C">
        <w:rPr>
          <w:rFonts w:ascii="Arial" w:eastAsia="Times New Roman" w:hAnsi="Arial" w:cs="Arial"/>
          <w:sz w:val="24"/>
          <w:szCs w:val="24"/>
          <w:lang w:eastAsia="en-GB"/>
        </w:rPr>
        <w:t>Derbyshire Wildlife Trust has a vision for the Valley.</w:t>
      </w:r>
      <w:r>
        <w:rPr>
          <w:rFonts w:ascii="Arial" w:eastAsia="Times New Roman" w:hAnsi="Arial" w:cs="Arial"/>
          <w:sz w:val="24"/>
          <w:szCs w:val="24"/>
          <w:lang w:eastAsia="en-GB"/>
        </w:rPr>
        <w:t xml:space="preserve"> A valley of interconnected new and existing woods, a landscape of increased tree coverage, sequestering carbon as a commitment to global net zero ambitions. A landscape which slows the flow of increasingly frequent sudden rain storms which currently flood the Derwent downstream, washing away valuable soils that disrupt aquatic – and ultimately marine ecosyste</w:t>
      </w:r>
      <w:r w:rsidR="00717BF0">
        <w:rPr>
          <w:rFonts w:ascii="Arial" w:eastAsia="Times New Roman" w:hAnsi="Arial" w:cs="Arial"/>
          <w:sz w:val="24"/>
          <w:szCs w:val="24"/>
          <w:lang w:eastAsia="en-GB"/>
        </w:rPr>
        <w:t>ms. A sustainable landscape which supports regenerative farming, farm business diversification, and reintroduced fauna – such as red squirrel &amp; pine marten. A future in which nature reserves are no longer lifeboats where wildlife retreats, but origin points from which biodiversity can spread and thrive.</w:t>
      </w:r>
    </w:p>
    <w:p w14:paraId="4CB2694D" w14:textId="77777777" w:rsidR="00D2576C" w:rsidRPr="00D2576C" w:rsidRDefault="00D2576C" w:rsidP="00400EC3">
      <w:pPr>
        <w:shd w:val="clear" w:color="auto" w:fill="FFFFFF"/>
        <w:spacing w:after="195" w:line="384" w:lineRule="atLeast"/>
        <w:rPr>
          <w:rFonts w:ascii="Arial" w:eastAsia="Times New Roman" w:hAnsi="Arial" w:cs="Arial"/>
          <w:sz w:val="24"/>
          <w:szCs w:val="24"/>
          <w:lang w:eastAsia="en-GB"/>
        </w:rPr>
      </w:pPr>
    </w:p>
    <w:p w14:paraId="737E98EB" w14:textId="77777777" w:rsidR="00400EC3" w:rsidRPr="00D2576C" w:rsidRDefault="00FA2BFA" w:rsidP="00400EC3">
      <w:pPr>
        <w:shd w:val="clear" w:color="auto" w:fill="FFFFFF"/>
        <w:spacing w:after="195" w:line="384" w:lineRule="atLeast"/>
        <w:rPr>
          <w:rFonts w:ascii="Arial" w:eastAsia="Times New Roman" w:hAnsi="Arial" w:cs="Arial"/>
          <w:b/>
          <w:sz w:val="24"/>
          <w:szCs w:val="24"/>
          <w:lang w:eastAsia="en-GB"/>
        </w:rPr>
      </w:pPr>
      <w:r w:rsidRPr="00D2576C">
        <w:rPr>
          <w:rFonts w:ascii="Arial" w:eastAsia="Times New Roman" w:hAnsi="Arial" w:cs="Arial"/>
          <w:sz w:val="24"/>
          <w:szCs w:val="24"/>
          <w:lang w:eastAsia="en-GB"/>
        </w:rPr>
        <w:t xml:space="preserve"> </w:t>
      </w:r>
    </w:p>
    <w:p w14:paraId="5ABD696E"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2F8276C1"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3B12A321"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5508FABC"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5487DEA7"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7B759D22"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6A1A13D7"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05780DEE"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69BB095F"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47637E44"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4EEFE11A"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639B7996"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5E9452D8"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7B3B2320"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26BF69BA"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1847DC04"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17D037F5"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29FF75D1" w14:textId="77777777" w:rsidR="00717BF0" w:rsidRDefault="00717BF0" w:rsidP="00400EC3">
      <w:pPr>
        <w:shd w:val="clear" w:color="auto" w:fill="FFFFFF"/>
        <w:spacing w:before="90" w:after="195" w:line="240" w:lineRule="auto"/>
        <w:outlineLvl w:val="1"/>
        <w:rPr>
          <w:rFonts w:ascii="Arial" w:eastAsia="Times New Roman" w:hAnsi="Arial" w:cs="Arial"/>
          <w:b/>
          <w:color w:val="333333"/>
          <w:sz w:val="24"/>
          <w:szCs w:val="24"/>
          <w:lang w:eastAsia="en-GB"/>
        </w:rPr>
      </w:pPr>
    </w:p>
    <w:p w14:paraId="4857952A" w14:textId="77777777" w:rsidR="00400EC3" w:rsidRPr="00BA4565" w:rsidRDefault="00E42D79" w:rsidP="00400EC3">
      <w:pPr>
        <w:shd w:val="clear" w:color="auto" w:fill="FFFFFF"/>
        <w:spacing w:before="90" w:after="195" w:line="240" w:lineRule="auto"/>
        <w:outlineLvl w:val="1"/>
        <w:rPr>
          <w:rFonts w:ascii="Arial" w:eastAsia="Times New Roman" w:hAnsi="Arial" w:cs="Arial"/>
          <w:b/>
          <w:color w:val="333333"/>
          <w:sz w:val="24"/>
          <w:szCs w:val="24"/>
          <w:lang w:eastAsia="en-GB"/>
        </w:rPr>
      </w:pPr>
      <w:r w:rsidRPr="00BA4565">
        <w:rPr>
          <w:rFonts w:ascii="Arial" w:eastAsia="Times New Roman" w:hAnsi="Arial" w:cs="Arial"/>
          <w:b/>
          <w:color w:val="333333"/>
          <w:sz w:val="24"/>
          <w:szCs w:val="24"/>
          <w:lang w:eastAsia="en-GB"/>
        </w:rPr>
        <w:lastRenderedPageBreak/>
        <w:t>What are we</w:t>
      </w:r>
      <w:r w:rsidR="00400EC3" w:rsidRPr="00BA4565">
        <w:rPr>
          <w:rFonts w:ascii="Arial" w:eastAsia="Times New Roman" w:hAnsi="Arial" w:cs="Arial"/>
          <w:b/>
          <w:color w:val="333333"/>
          <w:sz w:val="24"/>
          <w:szCs w:val="24"/>
          <w:lang w:eastAsia="en-GB"/>
        </w:rPr>
        <w:t xml:space="preserve"> looking for?</w:t>
      </w:r>
    </w:p>
    <w:p w14:paraId="6302359C" w14:textId="77777777" w:rsidR="00400EC3" w:rsidRPr="00BA4565" w:rsidRDefault="00400EC3" w:rsidP="00BA4565">
      <w:pPr>
        <w:pStyle w:val="NoSpacing"/>
        <w:spacing w:line="360" w:lineRule="auto"/>
        <w:rPr>
          <w:rFonts w:ascii="Arial" w:hAnsi="Arial" w:cs="Arial"/>
          <w:sz w:val="24"/>
          <w:szCs w:val="24"/>
          <w:lang w:eastAsia="en-GB"/>
        </w:rPr>
      </w:pPr>
      <w:r w:rsidRPr="00BA4565">
        <w:rPr>
          <w:rFonts w:ascii="Arial" w:hAnsi="Arial" w:cs="Arial"/>
          <w:sz w:val="24"/>
          <w:szCs w:val="24"/>
          <w:lang w:eastAsia="en-GB"/>
        </w:rPr>
        <w:t>You'll need to be:</w:t>
      </w:r>
      <w:r w:rsidRPr="00BA4565">
        <w:rPr>
          <w:rFonts w:ascii="Arial" w:hAnsi="Arial" w:cs="Arial"/>
          <w:sz w:val="24"/>
          <w:szCs w:val="24"/>
          <w:lang w:eastAsia="en-GB"/>
        </w:rPr>
        <w:br/>
      </w:r>
      <w:r w:rsidR="00E42D79" w:rsidRPr="00BA4565">
        <w:rPr>
          <w:rFonts w:ascii="Arial" w:hAnsi="Arial" w:cs="Arial"/>
          <w:sz w:val="24"/>
          <w:szCs w:val="24"/>
          <w:lang w:eastAsia="en-GB"/>
        </w:rPr>
        <w:br/>
      </w:r>
      <w:r w:rsidR="00E42D79" w:rsidRPr="00BA4565">
        <w:rPr>
          <w:rFonts w:ascii="Arial" w:hAnsi="Arial" w:cs="Arial"/>
          <w:sz w:val="24"/>
          <w:szCs w:val="24"/>
        </w:rPr>
        <w:t>Enthusiastic and confident</w:t>
      </w:r>
      <w:r w:rsidR="00E42D79" w:rsidRPr="00BA4565">
        <w:rPr>
          <w:rFonts w:ascii="Arial" w:hAnsi="Arial" w:cs="Arial"/>
          <w:sz w:val="24"/>
          <w:szCs w:val="24"/>
        </w:rPr>
        <w:br/>
      </w:r>
      <w:r w:rsidRPr="00BA4565">
        <w:rPr>
          <w:rFonts w:ascii="Arial" w:hAnsi="Arial" w:cs="Arial"/>
          <w:sz w:val="24"/>
          <w:szCs w:val="24"/>
        </w:rPr>
        <w:t>Able to wor</w:t>
      </w:r>
      <w:r w:rsidR="00E42D79" w:rsidRPr="00BA4565">
        <w:rPr>
          <w:rFonts w:ascii="Arial" w:hAnsi="Arial" w:cs="Arial"/>
          <w:sz w:val="24"/>
          <w:szCs w:val="24"/>
        </w:rPr>
        <w:t>k on your own and with a team</w:t>
      </w:r>
      <w:r w:rsidR="00E42D79" w:rsidRPr="00BA4565">
        <w:rPr>
          <w:rFonts w:ascii="Arial" w:hAnsi="Arial" w:cs="Arial"/>
          <w:sz w:val="24"/>
          <w:szCs w:val="24"/>
        </w:rPr>
        <w:br/>
      </w:r>
      <w:r w:rsidRPr="00BA4565">
        <w:rPr>
          <w:rFonts w:ascii="Arial" w:hAnsi="Arial" w:cs="Arial"/>
          <w:sz w:val="24"/>
          <w:szCs w:val="24"/>
        </w:rPr>
        <w:t>Warm and friendly and enjoy talking to peo</w:t>
      </w:r>
      <w:r w:rsidR="00E42D79" w:rsidRPr="00BA4565">
        <w:rPr>
          <w:rFonts w:ascii="Arial" w:hAnsi="Arial" w:cs="Arial"/>
          <w:sz w:val="24"/>
          <w:szCs w:val="24"/>
        </w:rPr>
        <w:t>ple of all ages</w:t>
      </w:r>
      <w:r w:rsidR="00E42D79" w:rsidRPr="00BA4565">
        <w:rPr>
          <w:rFonts w:ascii="Arial" w:hAnsi="Arial" w:cs="Arial"/>
          <w:sz w:val="24"/>
          <w:szCs w:val="24"/>
        </w:rPr>
        <w:br/>
      </w:r>
      <w:r w:rsidR="00937170" w:rsidRPr="00BA4565">
        <w:rPr>
          <w:rFonts w:ascii="Arial" w:hAnsi="Arial" w:cs="Arial"/>
          <w:sz w:val="24"/>
          <w:szCs w:val="24"/>
        </w:rPr>
        <w:t xml:space="preserve">Demonstrate an interest </w:t>
      </w:r>
      <w:r w:rsidR="00E42D79" w:rsidRPr="00BA4565">
        <w:rPr>
          <w:rFonts w:ascii="Arial" w:hAnsi="Arial" w:cs="Arial"/>
          <w:sz w:val="24"/>
          <w:szCs w:val="24"/>
        </w:rPr>
        <w:t>in Derbyshire’s wildlife, the Cottage, Lea Wood, and the Derwent Valley landscape</w:t>
      </w:r>
      <w:r w:rsidRPr="00BA4565">
        <w:rPr>
          <w:rFonts w:ascii="Arial" w:hAnsi="Arial" w:cs="Arial"/>
          <w:sz w:val="24"/>
          <w:szCs w:val="24"/>
          <w:lang w:eastAsia="en-GB"/>
        </w:rPr>
        <w:br/>
      </w:r>
    </w:p>
    <w:p w14:paraId="66CF9B34" w14:textId="77777777" w:rsidR="00400EC3" w:rsidRPr="00BA4565" w:rsidRDefault="00400EC3" w:rsidP="00400EC3">
      <w:pPr>
        <w:shd w:val="clear" w:color="auto" w:fill="FFFFFF"/>
        <w:spacing w:before="90" w:after="195" w:line="240" w:lineRule="auto"/>
        <w:outlineLvl w:val="1"/>
        <w:rPr>
          <w:rFonts w:ascii="Arial" w:eastAsia="Times New Roman" w:hAnsi="Arial" w:cs="Arial"/>
          <w:b/>
          <w:color w:val="333333"/>
          <w:sz w:val="24"/>
          <w:szCs w:val="24"/>
          <w:lang w:eastAsia="en-GB"/>
        </w:rPr>
      </w:pPr>
      <w:r w:rsidRPr="00BA4565">
        <w:rPr>
          <w:rFonts w:ascii="Arial" w:eastAsia="Times New Roman" w:hAnsi="Arial" w:cs="Arial"/>
          <w:b/>
          <w:color w:val="333333"/>
          <w:sz w:val="24"/>
          <w:szCs w:val="24"/>
          <w:lang w:eastAsia="en-GB"/>
        </w:rPr>
        <w:t>Practical Considerations</w:t>
      </w:r>
    </w:p>
    <w:p w14:paraId="45820B8F" w14:textId="77777777" w:rsidR="00BA4565" w:rsidRDefault="00E42D79"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Aqueduct Cottage is a remote site, located on the edge of the High Peak Junction heritage &amp; visitor cluster. It is reached along the Cromford Canal towpath, around 250metres walk from the nearest parking at the Wharf Shed, around 2km south east of Cromford.</w:t>
      </w:r>
      <w:r w:rsidR="00BA4565">
        <w:rPr>
          <w:rFonts w:ascii="Arial" w:eastAsia="Times New Roman" w:hAnsi="Arial" w:cs="Arial"/>
          <w:color w:val="555555"/>
          <w:sz w:val="24"/>
          <w:szCs w:val="24"/>
          <w:lang w:eastAsia="en-GB"/>
        </w:rPr>
        <w:br/>
      </w:r>
    </w:p>
    <w:p w14:paraId="2902357B" w14:textId="77777777" w:rsidR="00BA4565" w:rsidRDefault="00400EC3"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Out-of-pocket travel costs between home and volunteering place will be paid, and other reasonable expenses agreed in advance.</w:t>
      </w:r>
      <w:r w:rsidRPr="00BA4565">
        <w:rPr>
          <w:rFonts w:ascii="Arial" w:eastAsia="Times New Roman" w:hAnsi="Arial" w:cs="Arial"/>
          <w:color w:val="555555"/>
          <w:sz w:val="24"/>
          <w:szCs w:val="24"/>
          <w:lang w:eastAsia="en-GB"/>
        </w:rPr>
        <w:br/>
      </w:r>
    </w:p>
    <w:p w14:paraId="54CA82EE" w14:textId="77777777" w:rsidR="00E42D79" w:rsidRPr="00BA4565" w:rsidRDefault="00E42D79"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Some elements of the role may require a degree of physical fitness.</w:t>
      </w:r>
    </w:p>
    <w:p w14:paraId="780DB6BB" w14:textId="77777777" w:rsidR="00E42D79" w:rsidRPr="00BA4565" w:rsidRDefault="00E42D79"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Suitable DWT logo badges and clothing must be worn.</w:t>
      </w:r>
    </w:p>
    <w:p w14:paraId="41280EB5" w14:textId="77777777" w:rsidR="00400EC3" w:rsidRPr="00BA4565" w:rsidRDefault="00E42D79" w:rsidP="00400EC3">
      <w:pPr>
        <w:shd w:val="clear" w:color="auto" w:fill="FFFFFF"/>
        <w:spacing w:after="195" w:line="384" w:lineRule="atLeast"/>
        <w:rPr>
          <w:rFonts w:ascii="Arial" w:eastAsia="Times New Roman" w:hAnsi="Arial" w:cs="Arial"/>
          <w:color w:val="555555"/>
          <w:sz w:val="24"/>
          <w:szCs w:val="24"/>
          <w:lang w:eastAsia="en-GB"/>
        </w:rPr>
      </w:pPr>
      <w:r w:rsidRPr="00BA4565">
        <w:rPr>
          <w:rFonts w:ascii="Arial" w:eastAsia="Times New Roman" w:hAnsi="Arial" w:cs="Arial"/>
          <w:color w:val="555555"/>
          <w:sz w:val="24"/>
          <w:szCs w:val="24"/>
          <w:lang w:eastAsia="en-GB"/>
        </w:rPr>
        <w:t>Training will be available.</w:t>
      </w:r>
    </w:p>
    <w:p w14:paraId="38C90973" w14:textId="77777777" w:rsidR="001721C5" w:rsidRDefault="001721C5" w:rsidP="00400EC3">
      <w:pPr>
        <w:rPr>
          <w:rFonts w:ascii="Arial" w:hAnsi="Arial" w:cs="Arial"/>
          <w:sz w:val="24"/>
          <w:szCs w:val="24"/>
        </w:rPr>
      </w:pPr>
    </w:p>
    <w:p w14:paraId="137C5680" w14:textId="77777777" w:rsidR="0050006E" w:rsidRDefault="0050006E" w:rsidP="00400EC3">
      <w:pPr>
        <w:rPr>
          <w:rFonts w:ascii="Arial" w:hAnsi="Arial" w:cs="Arial"/>
          <w:sz w:val="24"/>
          <w:szCs w:val="24"/>
        </w:rPr>
      </w:pPr>
      <w:r>
        <w:rPr>
          <w:rFonts w:ascii="Arial" w:hAnsi="Arial" w:cs="Arial"/>
          <w:b/>
          <w:sz w:val="24"/>
          <w:szCs w:val="24"/>
        </w:rPr>
        <w:t>More details:</w:t>
      </w:r>
    </w:p>
    <w:p w14:paraId="240F182F" w14:textId="77777777" w:rsidR="0050006E" w:rsidRPr="0050006E" w:rsidRDefault="0050006E" w:rsidP="00400EC3">
      <w:pPr>
        <w:rPr>
          <w:rFonts w:ascii="Arial" w:hAnsi="Arial" w:cs="Arial"/>
          <w:sz w:val="24"/>
          <w:szCs w:val="24"/>
        </w:rPr>
      </w:pPr>
      <w:r>
        <w:rPr>
          <w:rFonts w:ascii="Arial" w:hAnsi="Arial" w:cs="Arial"/>
          <w:sz w:val="24"/>
          <w:szCs w:val="24"/>
        </w:rPr>
        <w:t>To discuss this role further, contact Derbyshire Wildlife Trust on 01773 881 188</w:t>
      </w:r>
    </w:p>
    <w:sectPr w:rsidR="0050006E" w:rsidRPr="005000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1075" w14:textId="77777777" w:rsidR="0050006E" w:rsidRDefault="0050006E" w:rsidP="0050006E">
      <w:pPr>
        <w:spacing w:after="0" w:line="240" w:lineRule="auto"/>
      </w:pPr>
      <w:r>
        <w:separator/>
      </w:r>
    </w:p>
  </w:endnote>
  <w:endnote w:type="continuationSeparator" w:id="0">
    <w:p w14:paraId="19383D4A" w14:textId="77777777" w:rsidR="0050006E" w:rsidRDefault="0050006E" w:rsidP="0050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BDD3" w14:textId="77777777" w:rsidR="0050006E" w:rsidRDefault="0050006E">
    <w:pPr>
      <w:pStyle w:val="Foot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6143C3FB" wp14:editId="7FC27116">
          <wp:simplePos x="0" y="0"/>
          <wp:positionH relativeFrom="column">
            <wp:posOffset>-868680</wp:posOffset>
          </wp:positionH>
          <wp:positionV relativeFrom="paragraph">
            <wp:posOffset>-4534535</wp:posOffset>
          </wp:positionV>
          <wp:extent cx="7498080" cy="5079063"/>
          <wp:effectExtent l="0" t="0" r="7620" b="7620"/>
          <wp:wrapNone/>
          <wp:docPr id="3" name="Picture 3" descr="Upland 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and 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50790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6313" w14:textId="77777777" w:rsidR="0050006E" w:rsidRDefault="0050006E" w:rsidP="0050006E">
      <w:pPr>
        <w:spacing w:after="0" w:line="240" w:lineRule="auto"/>
      </w:pPr>
      <w:r>
        <w:separator/>
      </w:r>
    </w:p>
  </w:footnote>
  <w:footnote w:type="continuationSeparator" w:id="0">
    <w:p w14:paraId="094E8A49" w14:textId="77777777" w:rsidR="0050006E" w:rsidRDefault="0050006E" w:rsidP="0050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2A6"/>
    <w:multiLevelType w:val="hybridMultilevel"/>
    <w:tmpl w:val="521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6C29"/>
    <w:multiLevelType w:val="hybridMultilevel"/>
    <w:tmpl w:val="53D0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5277"/>
    <w:multiLevelType w:val="hybridMultilevel"/>
    <w:tmpl w:val="806E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F79D2"/>
    <w:multiLevelType w:val="hybridMultilevel"/>
    <w:tmpl w:val="89FE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6351F"/>
    <w:multiLevelType w:val="hybridMultilevel"/>
    <w:tmpl w:val="3842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13A2C"/>
    <w:multiLevelType w:val="hybridMultilevel"/>
    <w:tmpl w:val="B97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33815"/>
    <w:multiLevelType w:val="hybridMultilevel"/>
    <w:tmpl w:val="7428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C3"/>
    <w:rsid w:val="001721C5"/>
    <w:rsid w:val="003A4A6A"/>
    <w:rsid w:val="00400EC3"/>
    <w:rsid w:val="0050006E"/>
    <w:rsid w:val="005908E0"/>
    <w:rsid w:val="00707B3E"/>
    <w:rsid w:val="00717BF0"/>
    <w:rsid w:val="00937170"/>
    <w:rsid w:val="00BA4565"/>
    <w:rsid w:val="00C276DC"/>
    <w:rsid w:val="00D2576C"/>
    <w:rsid w:val="00D91DCB"/>
    <w:rsid w:val="00E06BFA"/>
    <w:rsid w:val="00E42D79"/>
    <w:rsid w:val="00FA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1D292"/>
  <w15:chartTrackingRefBased/>
  <w15:docId w15:val="{BC4052B5-F24D-4B25-94EB-74B55A76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00E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EC3"/>
    <w:rPr>
      <w:rFonts w:ascii="Times New Roman" w:eastAsia="Times New Roman" w:hAnsi="Times New Roman" w:cs="Times New Roman"/>
      <w:b/>
      <w:bCs/>
      <w:sz w:val="36"/>
      <w:szCs w:val="36"/>
      <w:lang w:eastAsia="en-GB"/>
    </w:rPr>
  </w:style>
  <w:style w:type="paragraph" w:customStyle="1" w:styleId="bottom-padding">
    <w:name w:val="bottom-padding"/>
    <w:basedOn w:val="Normal"/>
    <w:rsid w:val="00400E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aragraph">
    <w:name w:val="article-paragraph"/>
    <w:basedOn w:val="Normal"/>
    <w:rsid w:val="00400E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1DCB"/>
    <w:pPr>
      <w:ind w:left="720"/>
      <w:contextualSpacing/>
    </w:pPr>
  </w:style>
  <w:style w:type="paragraph" w:styleId="NoSpacing">
    <w:name w:val="No Spacing"/>
    <w:uiPriority w:val="1"/>
    <w:qFormat/>
    <w:rsid w:val="00E42D79"/>
    <w:pPr>
      <w:spacing w:after="0" w:line="240" w:lineRule="auto"/>
    </w:pPr>
  </w:style>
  <w:style w:type="paragraph" w:styleId="Header">
    <w:name w:val="header"/>
    <w:basedOn w:val="Normal"/>
    <w:link w:val="HeaderChar"/>
    <w:uiPriority w:val="99"/>
    <w:unhideWhenUsed/>
    <w:rsid w:val="00500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06E"/>
  </w:style>
  <w:style w:type="paragraph" w:styleId="Footer">
    <w:name w:val="footer"/>
    <w:basedOn w:val="Normal"/>
    <w:link w:val="FooterChar"/>
    <w:uiPriority w:val="99"/>
    <w:unhideWhenUsed/>
    <w:rsid w:val="00500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Witham</dc:creator>
  <cp:keywords/>
  <dc:description/>
  <cp:lastModifiedBy>Lucy Jones</cp:lastModifiedBy>
  <cp:revision>2</cp:revision>
  <dcterms:created xsi:type="dcterms:W3CDTF">2022-03-28T11:19:00Z</dcterms:created>
  <dcterms:modified xsi:type="dcterms:W3CDTF">2022-03-28T11:19:00Z</dcterms:modified>
</cp:coreProperties>
</file>