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D7" w:rsidRDefault="00F665D7" w:rsidP="005D023F">
      <w:pPr>
        <w:spacing w:line="240" w:lineRule="auto"/>
        <w:rPr>
          <w:rFonts w:cs="Calibri"/>
          <w:b/>
          <w:sz w:val="24"/>
          <w:szCs w:val="24"/>
        </w:rPr>
      </w:pPr>
    </w:p>
    <w:p w:rsidR="00F665D7" w:rsidRPr="00F665D7" w:rsidRDefault="00F665D7" w:rsidP="00F665D7">
      <w:pPr>
        <w:spacing w:line="240" w:lineRule="auto"/>
        <w:jc w:val="center"/>
        <w:rPr>
          <w:rFonts w:cs="Calibri"/>
          <w:b/>
          <w:sz w:val="28"/>
          <w:szCs w:val="24"/>
        </w:rPr>
      </w:pPr>
      <w:r w:rsidRPr="00F665D7">
        <w:rPr>
          <w:rFonts w:cs="Calibri"/>
          <w:b/>
          <w:sz w:val="28"/>
          <w:szCs w:val="24"/>
        </w:rPr>
        <w:t>ROLE DESCRIPTION</w:t>
      </w:r>
    </w:p>
    <w:p w:rsidR="005D023F" w:rsidRPr="004076DA" w:rsidRDefault="005D023F" w:rsidP="005D023F">
      <w:pPr>
        <w:spacing w:line="240" w:lineRule="auto"/>
        <w:rPr>
          <w:rFonts w:cs="Calibri"/>
          <w:b/>
          <w:sz w:val="24"/>
          <w:szCs w:val="24"/>
        </w:rPr>
      </w:pPr>
      <w:r w:rsidRPr="004076DA">
        <w:rPr>
          <w:rFonts w:cs="Calibri"/>
          <w:b/>
          <w:sz w:val="24"/>
          <w:szCs w:val="24"/>
        </w:rPr>
        <w:t>ROLE TITLE:</w:t>
      </w:r>
      <w:r w:rsidRPr="004076DA">
        <w:rPr>
          <w:rFonts w:cs="Calibri"/>
          <w:b/>
          <w:sz w:val="24"/>
          <w:szCs w:val="24"/>
        </w:rPr>
        <w:tab/>
      </w:r>
      <w:r w:rsidRPr="004076DA">
        <w:rPr>
          <w:rFonts w:cs="Calibri"/>
          <w:b/>
          <w:sz w:val="24"/>
          <w:szCs w:val="24"/>
        </w:rPr>
        <w:tab/>
        <w:t xml:space="preserve">          Working for Nature</w:t>
      </w:r>
      <w:r w:rsidRPr="004076DA">
        <w:rPr>
          <w:rFonts w:cs="Calibri"/>
          <w:b/>
          <w:bCs/>
          <w:sz w:val="24"/>
          <w:szCs w:val="24"/>
        </w:rPr>
        <w:t xml:space="preserve"> Trainee</w:t>
      </w:r>
    </w:p>
    <w:p w:rsidR="005D023F" w:rsidRPr="004076DA" w:rsidRDefault="005D023F" w:rsidP="005D023F">
      <w:pPr>
        <w:tabs>
          <w:tab w:val="left" w:pos="2694"/>
        </w:tabs>
        <w:spacing w:line="240" w:lineRule="auto"/>
        <w:rPr>
          <w:rFonts w:cs="Calibri"/>
          <w:b/>
          <w:sz w:val="24"/>
          <w:szCs w:val="24"/>
        </w:rPr>
      </w:pPr>
      <w:r w:rsidRPr="004076DA">
        <w:rPr>
          <w:rFonts w:cs="Calibri"/>
          <w:b/>
          <w:sz w:val="24"/>
          <w:szCs w:val="24"/>
        </w:rPr>
        <w:t>RESPONSIBLE TO:</w:t>
      </w:r>
      <w:r w:rsidRPr="004076DA">
        <w:rPr>
          <w:rFonts w:cs="Calibri"/>
          <w:b/>
          <w:sz w:val="24"/>
          <w:szCs w:val="24"/>
        </w:rPr>
        <w:tab/>
        <w:t>Working for Nature Programme Manager</w:t>
      </w:r>
    </w:p>
    <w:p w:rsidR="005D023F" w:rsidRPr="004076DA" w:rsidRDefault="005D023F" w:rsidP="005D023F">
      <w:pPr>
        <w:tabs>
          <w:tab w:val="left" w:pos="2694"/>
        </w:tabs>
        <w:spacing w:line="240" w:lineRule="auto"/>
        <w:rPr>
          <w:rFonts w:cs="Calibri"/>
          <w:b/>
          <w:sz w:val="24"/>
          <w:szCs w:val="24"/>
        </w:rPr>
      </w:pPr>
      <w:r w:rsidRPr="004076DA">
        <w:rPr>
          <w:rFonts w:cs="Calibri"/>
          <w:b/>
          <w:sz w:val="24"/>
          <w:szCs w:val="24"/>
        </w:rPr>
        <w:t>START DATE:</w:t>
      </w:r>
      <w:r w:rsidRPr="004076DA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9</w:t>
      </w:r>
      <w:r w:rsidRPr="0031359F">
        <w:rPr>
          <w:rFonts w:cs="Calibri"/>
          <w:b/>
          <w:sz w:val="24"/>
          <w:szCs w:val="24"/>
          <w:vertAlign w:val="superscript"/>
        </w:rPr>
        <w:t>th</w:t>
      </w:r>
      <w:r>
        <w:rPr>
          <w:rFonts w:cs="Calibri"/>
          <w:b/>
          <w:sz w:val="24"/>
          <w:szCs w:val="24"/>
        </w:rPr>
        <w:t xml:space="preserve"> September 2019 </w:t>
      </w:r>
    </w:p>
    <w:p w:rsidR="00F665D7" w:rsidRDefault="00F665D7" w:rsidP="005D023F">
      <w:pPr>
        <w:tabs>
          <w:tab w:val="left" w:pos="2694"/>
        </w:tabs>
        <w:spacing w:after="0" w:line="240" w:lineRule="auto"/>
        <w:rPr>
          <w:rFonts w:cs="Calibri"/>
          <w:b/>
          <w:sz w:val="24"/>
          <w:szCs w:val="24"/>
        </w:rPr>
      </w:pPr>
    </w:p>
    <w:p w:rsidR="005D023F" w:rsidRPr="00F665D7" w:rsidRDefault="005D023F" w:rsidP="00F665D7">
      <w:pPr>
        <w:tabs>
          <w:tab w:val="left" w:pos="2694"/>
        </w:tabs>
        <w:spacing w:after="0" w:line="240" w:lineRule="auto"/>
        <w:rPr>
          <w:rFonts w:cs="Calibri"/>
          <w:b/>
          <w:sz w:val="24"/>
          <w:szCs w:val="24"/>
        </w:rPr>
      </w:pPr>
      <w:r w:rsidRPr="004076DA">
        <w:rPr>
          <w:rFonts w:cs="Calibri"/>
          <w:b/>
          <w:sz w:val="24"/>
          <w:szCs w:val="24"/>
        </w:rPr>
        <w:t>OVERALL PURPOSE OF ROLE</w:t>
      </w:r>
    </w:p>
    <w:p w:rsidR="005D023F" w:rsidRPr="004076DA" w:rsidRDefault="005D023F" w:rsidP="005D023F">
      <w:pPr>
        <w:spacing w:after="16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 xml:space="preserve">This traineeship offers a unique and exciting opportunity to </w:t>
      </w:r>
      <w:r w:rsidR="00F665D7">
        <w:rPr>
          <w:rFonts w:cs="Calibri"/>
          <w:sz w:val="24"/>
          <w:szCs w:val="24"/>
        </w:rPr>
        <w:t>undertake work-</w:t>
      </w:r>
      <w:r w:rsidRPr="004076DA">
        <w:rPr>
          <w:rFonts w:cs="Calibri"/>
          <w:sz w:val="24"/>
          <w:szCs w:val="24"/>
        </w:rPr>
        <w:t>based training to develop a practical career in environmental conservation. The aim of the training programme is to seek out people aged 18 years and over who may not have considered a career in nature conservation but have the necessary interests and aptitudes to be successful.  Trainee</w:t>
      </w:r>
      <w:r>
        <w:rPr>
          <w:rFonts w:cs="Calibri"/>
          <w:sz w:val="24"/>
          <w:szCs w:val="24"/>
        </w:rPr>
        <w:t>s</w:t>
      </w:r>
      <w:r w:rsidRPr="004076DA">
        <w:rPr>
          <w:rFonts w:cs="Calibri"/>
          <w:sz w:val="24"/>
          <w:szCs w:val="24"/>
        </w:rPr>
        <w:t xml:space="preserve"> will be based at one of three Wildlife Trusts (Derbyshire, Nottinghamshire, or Sheffield and Rotherham) and undertake a range of practical conservation work (such as planting trees and hedges, construction of fences and footpaths, managing habitats to support wildlife). Trainees will spend one day a week undertaking additional ‘off-the-job’ learning at Sheffield Wildlife Trust and have placements with other relevant organisations.  Trainees will complete a City &amp; Guilds Level 2 Certificate or Diploma in Work-based Environmental Conservation and gain other certification for their training.</w:t>
      </w:r>
    </w:p>
    <w:p w:rsidR="005D023F" w:rsidRPr="004076DA" w:rsidRDefault="005D023F" w:rsidP="005D023F">
      <w:pPr>
        <w:spacing w:after="160" w:line="240" w:lineRule="auto"/>
        <w:rPr>
          <w:rFonts w:cs="Calibri"/>
          <w:b/>
          <w:sz w:val="24"/>
          <w:szCs w:val="24"/>
        </w:rPr>
      </w:pPr>
      <w:r w:rsidRPr="004076DA">
        <w:rPr>
          <w:rFonts w:cs="Calibri"/>
          <w:b/>
          <w:sz w:val="24"/>
          <w:szCs w:val="24"/>
        </w:rPr>
        <w:t>MAIN RESPONSIBILITIES: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undertake work-based training carrying out practical conservation management works on a range of nature reserves and other settings including areas of woodland, mo</w:t>
      </w:r>
      <w:r w:rsidR="00BC520E">
        <w:rPr>
          <w:rFonts w:cs="Calibri"/>
          <w:sz w:val="24"/>
          <w:szCs w:val="24"/>
        </w:rPr>
        <w:t>orland, grassland and heathland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undertake a programme of off-the-job learning one day a week at Sheffield Wildlife Trust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undertake, with support and training, habitat management works and other practical conservation tasks including planting trees and hedges; maintaining boundaries such as hedges, fences and walls; pond management; woodland management; construction and repair of signs and interpretation; construction and repair of foot</w:t>
      </w:r>
      <w:r w:rsidR="00BC520E">
        <w:rPr>
          <w:rFonts w:cs="Calibri"/>
          <w:sz w:val="24"/>
          <w:szCs w:val="24"/>
        </w:rPr>
        <w:t>paths; scrub clearance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learn how to identify British flora and fauna and develop</w:t>
      </w:r>
      <w:r w:rsidR="00BC520E">
        <w:rPr>
          <w:rFonts w:cs="Calibri"/>
          <w:sz w:val="24"/>
          <w:szCs w:val="24"/>
        </w:rPr>
        <w:t xml:space="preserve"> appropriate habitat management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develop understanding of areas relevant to environmental conservation such as biodiversity, habitats, climate change, legislation, ecosystem services</w:t>
      </w:r>
    </w:p>
    <w:p w:rsidR="005D023F" w:rsidRPr="00B9609B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B9609B">
        <w:rPr>
          <w:rFonts w:cs="Calibri"/>
          <w:sz w:val="24"/>
          <w:szCs w:val="24"/>
        </w:rPr>
        <w:t>To use a range of hand and power tools, with training, working safely and foll</w:t>
      </w:r>
      <w:r w:rsidR="00BC520E">
        <w:rPr>
          <w:rFonts w:cs="Calibri"/>
          <w:sz w:val="24"/>
          <w:szCs w:val="24"/>
        </w:rPr>
        <w:t>owing instructions and guidance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assist in the planning of conservation tasks including risk assessment, ordering materials, preparing equipment, booking tools a</w:t>
      </w:r>
      <w:r w:rsidR="00BC520E">
        <w:rPr>
          <w:rFonts w:cs="Calibri"/>
          <w:sz w:val="24"/>
          <w:szCs w:val="24"/>
        </w:rPr>
        <w:t>nd loading vehicles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lastRenderedPageBreak/>
        <w:t>To undertake and complete a programme of City &amp; Guilds Level 2 training in Environmental Conservation and other training as requir</w:t>
      </w:r>
      <w:r w:rsidR="00BC520E">
        <w:rPr>
          <w:rFonts w:cs="Calibri"/>
          <w:sz w:val="24"/>
          <w:szCs w:val="24"/>
        </w:rPr>
        <w:t>ed with support and supervision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carry out an independent project in an area of personal interest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liaise regularly with project staff including Supervisor, Mentor, Training Officer and Programme Manager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engage with staff, volunteers and members of the public in a professional manner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ensure all work is undertaken according to (Derbyshire; Nottinghamshire, Sheffield &amp; Rotherham) Wildlife Trust’s policies including those for health and safety, safeguarding, env</w:t>
      </w:r>
      <w:r w:rsidR="00BC520E">
        <w:rPr>
          <w:rFonts w:cs="Calibri"/>
          <w:sz w:val="24"/>
          <w:szCs w:val="24"/>
        </w:rPr>
        <w:t>ironmental, equal opportunities</w:t>
      </w:r>
    </w:p>
    <w:p w:rsidR="005D023F" w:rsidRPr="004076DA" w:rsidRDefault="005D023F" w:rsidP="005D023F">
      <w:pPr>
        <w:numPr>
          <w:ilvl w:val="0"/>
          <w:numId w:val="1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To undertake any other duties as requested by the supervisor and in line with the aims of the Working for Natu</w:t>
      </w:r>
      <w:r w:rsidR="00BC520E">
        <w:rPr>
          <w:rFonts w:cs="Calibri"/>
          <w:sz w:val="24"/>
          <w:szCs w:val="24"/>
        </w:rPr>
        <w:t>re project</w:t>
      </w:r>
    </w:p>
    <w:p w:rsidR="005D023F" w:rsidRPr="004076DA" w:rsidRDefault="005D023F" w:rsidP="005D023F">
      <w:pPr>
        <w:spacing w:after="0" w:line="240" w:lineRule="auto"/>
        <w:rPr>
          <w:rFonts w:cs="Calibri"/>
          <w:sz w:val="24"/>
          <w:szCs w:val="24"/>
        </w:rPr>
      </w:pPr>
    </w:p>
    <w:p w:rsidR="005D023F" w:rsidRPr="00F665D7" w:rsidRDefault="00F665D7" w:rsidP="00F665D7">
      <w:pPr>
        <w:spacing w:line="240" w:lineRule="auto"/>
        <w:jc w:val="center"/>
        <w:rPr>
          <w:rFonts w:cs="Calibri"/>
          <w:b/>
          <w:sz w:val="28"/>
          <w:szCs w:val="24"/>
        </w:rPr>
      </w:pPr>
      <w:r w:rsidRPr="00F665D7">
        <w:rPr>
          <w:rFonts w:cs="Calibri"/>
          <w:b/>
          <w:sz w:val="28"/>
          <w:szCs w:val="24"/>
        </w:rPr>
        <w:t>TRAINEE SPECIFICATION</w:t>
      </w:r>
    </w:p>
    <w:p w:rsidR="005D023F" w:rsidRPr="004076DA" w:rsidRDefault="005D023F" w:rsidP="005D023F">
      <w:p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We welcome applications from a wide range of people including those with no prior qualifications and those interested in changing career.  Traineeships are not available to graduates</w:t>
      </w:r>
      <w:r w:rsidR="00F665D7">
        <w:rPr>
          <w:rFonts w:cs="Calibri"/>
          <w:sz w:val="24"/>
          <w:szCs w:val="24"/>
        </w:rPr>
        <w:t xml:space="preserve"> in the environmental or conservation fields</w:t>
      </w:r>
      <w:r w:rsidRPr="004076DA">
        <w:rPr>
          <w:rFonts w:cs="Calibri"/>
          <w:sz w:val="24"/>
          <w:szCs w:val="24"/>
        </w:rPr>
        <w:t>.  We expect candidates to be able to demonstrate in their application that they meet the following trainee specification.</w:t>
      </w:r>
    </w:p>
    <w:p w:rsidR="005D023F" w:rsidRPr="004076DA" w:rsidRDefault="005D023F" w:rsidP="005D023F">
      <w:pPr>
        <w:spacing w:after="0" w:line="240" w:lineRule="auto"/>
        <w:rPr>
          <w:rFonts w:cs="Calibri"/>
          <w:sz w:val="24"/>
          <w:szCs w:val="24"/>
        </w:rPr>
      </w:pPr>
    </w:p>
    <w:p w:rsidR="005D023F" w:rsidRPr="004076DA" w:rsidRDefault="00610FC6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Aged 18 years or over by the 9</w:t>
      </w:r>
      <w:r w:rsidRPr="00610FC6">
        <w:rPr>
          <w:rFonts w:cs="Calibri"/>
          <w:sz w:val="24"/>
          <w:szCs w:val="24"/>
          <w:vertAlign w:val="superscript"/>
        </w:rPr>
        <w:t>th</w:t>
      </w:r>
      <w:r>
        <w:rPr>
          <w:rFonts w:cs="Calibri"/>
          <w:sz w:val="24"/>
          <w:szCs w:val="24"/>
        </w:rPr>
        <w:t xml:space="preserve"> September 2019</w:t>
      </w:r>
    </w:p>
    <w:p w:rsidR="005D023F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 xml:space="preserve">Enthusiastic, committed and passionate about developing a career in nature conservation (demonstrated through work, volunteer or leisure experience </w:t>
      </w:r>
      <w:r w:rsidR="00C24E2E">
        <w:rPr>
          <w:rFonts w:cs="Calibri"/>
          <w:sz w:val="24"/>
          <w:szCs w:val="24"/>
        </w:rPr>
        <w:t>wherever possible)</w:t>
      </w:r>
    </w:p>
    <w:p w:rsidR="00FA2A4B" w:rsidRPr="00FA2A4B" w:rsidRDefault="00FA2A4B" w:rsidP="00FA2A4B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A willingness to learn, develop and undertake training. This includes training in first aid, use of machinery, carrying out an independent project and undertaking the City &amp; Guilds level 2 Certificate or Diploma in Environmental Conservation</w:t>
      </w:r>
    </w:p>
    <w:p w:rsidR="005D023F" w:rsidRPr="004076DA" w:rsidRDefault="00FA2A4B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Willing to </w:t>
      </w:r>
      <w:r w:rsidR="005D023F">
        <w:rPr>
          <w:rFonts w:cs="Calibri"/>
          <w:sz w:val="24"/>
          <w:szCs w:val="24"/>
        </w:rPr>
        <w:t xml:space="preserve">learn how to </w:t>
      </w:r>
      <w:r w:rsidR="005D023F" w:rsidRPr="004076DA">
        <w:rPr>
          <w:rFonts w:cs="Calibri"/>
          <w:sz w:val="24"/>
          <w:szCs w:val="24"/>
        </w:rPr>
        <w:t>use hand tools (hammer, bow saw, spade etc</w:t>
      </w:r>
      <w:r w:rsidR="00C24E2E">
        <w:rPr>
          <w:rFonts w:cs="Calibri"/>
          <w:sz w:val="24"/>
          <w:szCs w:val="24"/>
        </w:rPr>
        <w:t>.</w:t>
      </w:r>
      <w:r w:rsidR="005D023F" w:rsidRPr="004076DA">
        <w:rPr>
          <w:rFonts w:cs="Calibri"/>
          <w:sz w:val="24"/>
          <w:szCs w:val="24"/>
        </w:rPr>
        <w:t>) and/or power tools (jig-saw, power drill strimmer, mower etc</w:t>
      </w:r>
      <w:r>
        <w:rPr>
          <w:rFonts w:cs="Calibri"/>
          <w:sz w:val="24"/>
          <w:szCs w:val="24"/>
        </w:rPr>
        <w:t>.</w:t>
      </w:r>
      <w:r w:rsidR="005D023F" w:rsidRPr="004076DA">
        <w:rPr>
          <w:rFonts w:cs="Calibri"/>
          <w:sz w:val="24"/>
          <w:szCs w:val="24"/>
        </w:rPr>
        <w:t>)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Understand health and safety practices when working with tools and undertaking practical work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A willingness to work outdoors on a range of sites and locations, in all weathers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Physically able to undertake practical work (digging, lifting, carrying etc</w:t>
      </w:r>
      <w:r w:rsidR="00FA2A4B">
        <w:rPr>
          <w:rFonts w:cs="Calibri"/>
          <w:sz w:val="24"/>
          <w:szCs w:val="24"/>
        </w:rPr>
        <w:t>.</w:t>
      </w:r>
      <w:r w:rsidRPr="004076DA">
        <w:rPr>
          <w:rFonts w:cs="Calibri"/>
          <w:sz w:val="24"/>
          <w:szCs w:val="24"/>
        </w:rPr>
        <w:t>), alone or as part of a team on a daily basis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Ability to plan and organise time</w:t>
      </w:r>
      <w:r w:rsidR="00FA2A4B">
        <w:rPr>
          <w:rFonts w:cs="Calibri"/>
          <w:sz w:val="24"/>
          <w:szCs w:val="24"/>
        </w:rPr>
        <w:t>,</w:t>
      </w:r>
      <w:r w:rsidRPr="004076DA">
        <w:rPr>
          <w:rFonts w:cs="Calibri"/>
          <w:sz w:val="24"/>
          <w:szCs w:val="24"/>
        </w:rPr>
        <w:t xml:space="preserve"> including a good track record of attendance and timekeeping</w:t>
      </w:r>
      <w:r w:rsidR="00FA2A4B">
        <w:rPr>
          <w:rFonts w:cs="Calibri"/>
          <w:sz w:val="24"/>
          <w:szCs w:val="24"/>
        </w:rPr>
        <w:t>,</w:t>
      </w:r>
      <w:r w:rsidRPr="004076DA">
        <w:rPr>
          <w:rFonts w:cs="Calibri"/>
          <w:sz w:val="24"/>
          <w:szCs w:val="24"/>
        </w:rPr>
        <w:t xml:space="preserve"> which are important when working as part of a team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A positive and friendly approach and ability to work with people of varying abilities and from a wide range of backgrounds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4076DA">
        <w:rPr>
          <w:rFonts w:cs="Calibri"/>
          <w:sz w:val="24"/>
          <w:szCs w:val="24"/>
        </w:rPr>
        <w:t>An interest in communicating with the public on nature conservation</w:t>
      </w:r>
    </w:p>
    <w:p w:rsidR="005D023F" w:rsidRPr="004076DA" w:rsidRDefault="005D023F" w:rsidP="005D023F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307E96">
        <w:rPr>
          <w:rFonts w:cs="Calibri"/>
          <w:sz w:val="24"/>
          <w:szCs w:val="24"/>
        </w:rPr>
        <w:t>Demonstrate a right to live and work in the UK</w:t>
      </w:r>
      <w:bookmarkStart w:id="0" w:name="_GoBack"/>
      <w:bookmarkEnd w:id="0"/>
    </w:p>
    <w:sectPr w:rsidR="005D023F" w:rsidRPr="004076DA" w:rsidSect="00307E96">
      <w:headerReference w:type="default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3F" w:rsidRDefault="005D023F" w:rsidP="005D023F">
      <w:pPr>
        <w:spacing w:after="0" w:line="240" w:lineRule="auto"/>
      </w:pPr>
      <w:r>
        <w:separator/>
      </w:r>
    </w:p>
  </w:endnote>
  <w:endnote w:type="continuationSeparator" w:id="0">
    <w:p w:rsidR="005D023F" w:rsidRDefault="005D023F" w:rsidP="005D0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eli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8C" w:rsidRPr="00320850" w:rsidRDefault="00307E96" w:rsidP="00C12BC8">
    <w:pPr>
      <w:pStyle w:val="Footer"/>
      <w:spacing w:after="100"/>
    </w:pPr>
    <w:r w:rsidRPr="00D46B18">
      <w:rPr>
        <w:noProof/>
        <w:lang w:eastAsia="en-GB"/>
      </w:rPr>
      <w:drawing>
        <wp:anchor distT="0" distB="0" distL="114300" distR="114300" simplePos="0" relativeHeight="251668480" behindDoc="1" locked="0" layoutInCell="1" allowOverlap="1" wp14:anchorId="0A611665" wp14:editId="49A4CFAC">
          <wp:simplePos x="0" y="0"/>
          <wp:positionH relativeFrom="column">
            <wp:posOffset>-571500</wp:posOffset>
          </wp:positionH>
          <wp:positionV relativeFrom="paragraph">
            <wp:posOffset>177800</wp:posOffset>
          </wp:positionV>
          <wp:extent cx="2113280" cy="581025"/>
          <wp:effectExtent l="0" t="0" r="1270" b="9525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4" name="Picture 4" descr="K:\Projects\Projects - live\Working for Nature - Skills for the Future - 328\Working for Nature Delivery 2018\Logos\Logos - small files for Word docs\logo---DWT---low-res---Left-align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jects\Projects - live\Working for Nature - Skills for the Future - 328\Working for Nature Delivery 2018\Logos\Logos - small files for Word docs\logo---DWT---low-res---Left-align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55C"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52BFCF0D" wp14:editId="23771033">
          <wp:simplePos x="0" y="0"/>
          <wp:positionH relativeFrom="margin">
            <wp:posOffset>1837690</wp:posOffset>
          </wp:positionH>
          <wp:positionV relativeFrom="paragraph">
            <wp:posOffset>236855</wp:posOffset>
          </wp:positionV>
          <wp:extent cx="1913890" cy="488315"/>
          <wp:effectExtent l="0" t="0" r="0" b="6985"/>
          <wp:wrapTight wrapText="bothSides">
            <wp:wrapPolygon edited="0">
              <wp:start x="0" y="0"/>
              <wp:lineTo x="0" y="21066"/>
              <wp:lineTo x="21285" y="21066"/>
              <wp:lineTo x="21285" y="0"/>
              <wp:lineTo x="0" y="0"/>
            </wp:wrapPolygon>
          </wp:wrapTight>
          <wp:docPr id="3" name="Picture 3" descr="K:\Projects\Projects - live\Working for Nature - Skills for the Future - 328\Working for Nature Delivery 2018\Logos\SRWT logo files 2018\PRINT_EXTERNAL\LEFT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Projects\Projects - live\Working for Nature - Skills for the Future - 328\Working for Nature Delivery 2018\Logos\SRWT logo files 2018\PRINT_EXTERNAL\LEFT-HORIZONTA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89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255C"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29B52C47" wp14:editId="267058AA">
          <wp:simplePos x="0" y="0"/>
          <wp:positionH relativeFrom="margin">
            <wp:posOffset>3885565</wp:posOffset>
          </wp:positionH>
          <wp:positionV relativeFrom="paragraph">
            <wp:posOffset>231140</wp:posOffset>
          </wp:positionV>
          <wp:extent cx="2533650" cy="563880"/>
          <wp:effectExtent l="0" t="0" r="0" b="7620"/>
          <wp:wrapTight wrapText="bothSides">
            <wp:wrapPolygon edited="0">
              <wp:start x="0" y="0"/>
              <wp:lineTo x="0" y="21162"/>
              <wp:lineTo x="21438" y="21162"/>
              <wp:lineTo x="21438" y="0"/>
              <wp:lineTo x="0" y="0"/>
            </wp:wrapPolygon>
          </wp:wrapTight>
          <wp:docPr id="5" name="Picture 5" descr="K:\Projects\Projects - live\Working for Nature - Skills for the Future - 328\Working for Nature Delivery 2018\Logos\Nottslogo-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jects\Projects - live\Working for Nature - Skills for the Future - 328\Working for Nature Delivery 2018\Logos\Nottslogo-RIGHT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1" layoutInCell="1" allowOverlap="1" wp14:anchorId="76C1EF9A" wp14:editId="0911DC23">
          <wp:simplePos x="0" y="0"/>
          <wp:positionH relativeFrom="page">
            <wp:posOffset>13241020</wp:posOffset>
          </wp:positionH>
          <wp:positionV relativeFrom="page">
            <wp:posOffset>10425430</wp:posOffset>
          </wp:positionV>
          <wp:extent cx="193675" cy="222885"/>
          <wp:effectExtent l="38100" t="38100" r="0" b="24765"/>
          <wp:wrapNone/>
          <wp:docPr id="12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97906">
                    <a:off x="0" y="0"/>
                    <a:ext cx="193675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ngelina" w:hAnsi="Angelina"/>
        <w:color w:val="628F34"/>
      </w:rPr>
      <w:t xml:space="preserve"> </w:t>
    </w:r>
  </w:p>
  <w:p w:rsidR="0028398C" w:rsidRDefault="00307E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3F" w:rsidRDefault="005D023F" w:rsidP="005D023F">
      <w:pPr>
        <w:spacing w:after="0" w:line="240" w:lineRule="auto"/>
      </w:pPr>
      <w:r>
        <w:separator/>
      </w:r>
    </w:p>
  </w:footnote>
  <w:footnote w:type="continuationSeparator" w:id="0">
    <w:p w:rsidR="005D023F" w:rsidRDefault="005D023F" w:rsidP="005D0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8C" w:rsidRDefault="00307E96" w:rsidP="00307E9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3543300</wp:posOffset>
          </wp:positionH>
          <wp:positionV relativeFrom="paragraph">
            <wp:posOffset>-201930</wp:posOffset>
          </wp:positionV>
          <wp:extent cx="2840355" cy="1085850"/>
          <wp:effectExtent l="0" t="0" r="0" b="0"/>
          <wp:wrapTight wrapText="bothSides">
            <wp:wrapPolygon edited="0">
              <wp:start x="0" y="0"/>
              <wp:lineTo x="0" y="21221"/>
              <wp:lineTo x="21441" y="21221"/>
              <wp:lineTo x="2144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NLHLF_Colour_Logo_English_RGB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3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noProof/>
        <w:sz w:val="24"/>
        <w:szCs w:val="24"/>
        <w:lang w:eastAsia="en-GB"/>
      </w:rPr>
      <w:drawing>
        <wp:inline distT="0" distB="0" distL="0" distR="0" wp14:anchorId="0B234623" wp14:editId="634651BA">
          <wp:extent cx="1967577" cy="84645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WorkingForNature[1B]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960" cy="847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8C" w:rsidRDefault="00F665D7" w:rsidP="00F665D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644015" cy="628650"/>
          <wp:effectExtent l="0" t="0" r="0" b="0"/>
          <wp:wrapTight wrapText="bothSides">
            <wp:wrapPolygon edited="0">
              <wp:start x="0" y="0"/>
              <wp:lineTo x="0" y="20945"/>
              <wp:lineTo x="21275" y="20945"/>
              <wp:lineTo x="212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NLHLF_Colour_Logo_English_RGB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409700" cy="606455"/>
          <wp:effectExtent l="0" t="0" r="0" b="3175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WorkingForNature[1B]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2441" cy="611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451F"/>
    <w:multiLevelType w:val="hybridMultilevel"/>
    <w:tmpl w:val="E8242D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90F0B5A"/>
    <w:multiLevelType w:val="hybridMultilevel"/>
    <w:tmpl w:val="3A9AB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3F"/>
    <w:rsid w:val="00307E96"/>
    <w:rsid w:val="004E7825"/>
    <w:rsid w:val="005D023F"/>
    <w:rsid w:val="00610FC6"/>
    <w:rsid w:val="00BC520E"/>
    <w:rsid w:val="00C24E2E"/>
    <w:rsid w:val="00F665D7"/>
    <w:rsid w:val="00FA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359D51-68F3-4AEF-835D-CEC1CC93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23F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5D023F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023F"/>
    <w:rPr>
      <w:rFonts w:ascii="Arial" w:eastAsia="Times New Roman" w:hAnsi="Arial" w:cs="Times New Roman"/>
      <w:b/>
      <w:i/>
      <w:sz w:val="24"/>
      <w:szCs w:val="20"/>
    </w:rPr>
  </w:style>
  <w:style w:type="paragraph" w:styleId="Header">
    <w:name w:val="header"/>
    <w:basedOn w:val="Normal"/>
    <w:link w:val="HeaderChar"/>
    <w:uiPriority w:val="99"/>
    <w:rsid w:val="005D02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23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5D02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23F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5D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Jones</dc:creator>
  <cp:keywords/>
  <dc:description/>
  <cp:lastModifiedBy>Laura Jones</cp:lastModifiedBy>
  <cp:revision>7</cp:revision>
  <dcterms:created xsi:type="dcterms:W3CDTF">2019-06-17T10:27:00Z</dcterms:created>
  <dcterms:modified xsi:type="dcterms:W3CDTF">2019-06-17T10:39:00Z</dcterms:modified>
</cp:coreProperties>
</file>